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1A1" w:rsidRDefault="00C001A1" w:rsidP="00C001A1">
      <w:pPr>
        <w:jc w:val="center"/>
        <w:rPr>
          <w:rFonts w:ascii="Times New Roman" w:hAnsi="Times New Roman" w:cs="Times New Roman"/>
          <w:sz w:val="28"/>
          <w:szCs w:val="28"/>
        </w:rPr>
      </w:pPr>
      <w:r w:rsidRPr="00C001A1">
        <w:rPr>
          <w:rFonts w:ascii="Times New Roman" w:hAnsi="Times New Roman" w:cs="Times New Roman"/>
          <w:sz w:val="28"/>
          <w:szCs w:val="28"/>
        </w:rPr>
        <w:t>МІНІСТЕРСТВО ОСВІТИ І НАУКИ УКРАЇНИ</w:t>
      </w:r>
    </w:p>
    <w:p w:rsidR="00C001A1" w:rsidRDefault="00C001A1" w:rsidP="00C001A1">
      <w:pPr>
        <w:jc w:val="center"/>
        <w:rPr>
          <w:rFonts w:ascii="Times New Roman" w:hAnsi="Times New Roman" w:cs="Times New Roman"/>
          <w:sz w:val="28"/>
          <w:szCs w:val="28"/>
        </w:rPr>
      </w:pPr>
      <w:r>
        <w:rPr>
          <w:rFonts w:ascii="Times New Roman" w:hAnsi="Times New Roman" w:cs="Times New Roman"/>
          <w:sz w:val="28"/>
          <w:szCs w:val="28"/>
        </w:rPr>
        <w:t xml:space="preserve">ДНЗ «Вище професійне училище №2 </w:t>
      </w:r>
      <w:proofErr w:type="spellStart"/>
      <w:r>
        <w:rPr>
          <w:rFonts w:ascii="Times New Roman" w:hAnsi="Times New Roman" w:cs="Times New Roman"/>
          <w:sz w:val="28"/>
          <w:szCs w:val="28"/>
        </w:rPr>
        <w:t>м.Херсона</w:t>
      </w:r>
      <w:proofErr w:type="spellEnd"/>
      <w:r w:rsidRPr="00C001A1">
        <w:rPr>
          <w:rFonts w:ascii="Times New Roman" w:hAnsi="Times New Roman" w:cs="Times New Roman"/>
          <w:sz w:val="28"/>
          <w:szCs w:val="28"/>
        </w:rPr>
        <w:t>»</w:t>
      </w:r>
    </w:p>
    <w:p w:rsidR="00C001A1" w:rsidRDefault="00C001A1" w:rsidP="00C001A1">
      <w:pPr>
        <w:jc w:val="right"/>
        <w:rPr>
          <w:rFonts w:ascii="Times New Roman" w:hAnsi="Times New Roman" w:cs="Times New Roman"/>
          <w:sz w:val="28"/>
          <w:szCs w:val="28"/>
        </w:rPr>
      </w:pPr>
      <w:r>
        <w:rPr>
          <w:rFonts w:ascii="Times New Roman" w:hAnsi="Times New Roman" w:cs="Times New Roman"/>
          <w:sz w:val="28"/>
          <w:szCs w:val="28"/>
        </w:rPr>
        <w:t>ЗАТВЕРДЖЕНО: в.о.</w:t>
      </w:r>
      <w:r w:rsidRPr="00C001A1">
        <w:rPr>
          <w:rFonts w:ascii="Times New Roman" w:hAnsi="Times New Roman" w:cs="Times New Roman"/>
          <w:sz w:val="28"/>
          <w:szCs w:val="28"/>
        </w:rPr>
        <w:t xml:space="preserve"> директора</w:t>
      </w:r>
    </w:p>
    <w:p w:rsidR="00C001A1" w:rsidRDefault="00C001A1" w:rsidP="00C001A1">
      <w:pPr>
        <w:jc w:val="right"/>
        <w:rPr>
          <w:rFonts w:ascii="Times New Roman" w:hAnsi="Times New Roman" w:cs="Times New Roman"/>
          <w:sz w:val="28"/>
          <w:szCs w:val="28"/>
        </w:rPr>
      </w:pPr>
      <w:r>
        <w:rPr>
          <w:rFonts w:ascii="Times New Roman" w:hAnsi="Times New Roman" w:cs="Times New Roman"/>
          <w:sz w:val="28"/>
          <w:szCs w:val="28"/>
        </w:rPr>
        <w:t xml:space="preserve"> ДНЗ «ВПУ №2 </w:t>
      </w:r>
      <w:proofErr w:type="spellStart"/>
      <w:r>
        <w:rPr>
          <w:rFonts w:ascii="Times New Roman" w:hAnsi="Times New Roman" w:cs="Times New Roman"/>
          <w:sz w:val="28"/>
          <w:szCs w:val="28"/>
        </w:rPr>
        <w:t>м.Херсона</w:t>
      </w:r>
      <w:proofErr w:type="spellEnd"/>
      <w:r>
        <w:rPr>
          <w:rFonts w:ascii="Times New Roman" w:hAnsi="Times New Roman" w:cs="Times New Roman"/>
          <w:sz w:val="28"/>
          <w:szCs w:val="28"/>
        </w:rPr>
        <w:t xml:space="preserve">»    </w:t>
      </w:r>
      <w:r w:rsidR="003525B6">
        <w:rPr>
          <w:rFonts w:ascii="Times New Roman" w:hAnsi="Times New Roman" w:cs="Times New Roman"/>
          <w:sz w:val="28"/>
          <w:szCs w:val="28"/>
        </w:rPr>
        <w:t>03.02</w:t>
      </w:r>
      <w:r>
        <w:rPr>
          <w:rFonts w:ascii="Times New Roman" w:hAnsi="Times New Roman" w:cs="Times New Roman"/>
          <w:sz w:val="28"/>
          <w:szCs w:val="28"/>
        </w:rPr>
        <w:t xml:space="preserve">.2025р. </w:t>
      </w:r>
    </w:p>
    <w:p w:rsidR="00C001A1" w:rsidRDefault="00C001A1" w:rsidP="00C001A1">
      <w:pPr>
        <w:jc w:val="center"/>
        <w:rPr>
          <w:rFonts w:ascii="Times New Roman" w:hAnsi="Times New Roman" w:cs="Times New Roman"/>
          <w:sz w:val="28"/>
          <w:szCs w:val="28"/>
        </w:rPr>
      </w:pPr>
      <w:r>
        <w:rPr>
          <w:rFonts w:ascii="Times New Roman" w:hAnsi="Times New Roman" w:cs="Times New Roman"/>
          <w:sz w:val="28"/>
          <w:szCs w:val="28"/>
        </w:rPr>
        <w:t xml:space="preserve">                                                    </w:t>
      </w:r>
      <w:r w:rsidR="009736C3">
        <w:rPr>
          <w:rFonts w:ascii="Times New Roman" w:hAnsi="Times New Roman" w:cs="Times New Roman"/>
          <w:sz w:val="28"/>
          <w:szCs w:val="28"/>
        </w:rPr>
        <w:t xml:space="preserve">          </w:t>
      </w:r>
      <w:r>
        <w:rPr>
          <w:rFonts w:ascii="Times New Roman" w:hAnsi="Times New Roman" w:cs="Times New Roman"/>
          <w:sz w:val="28"/>
          <w:szCs w:val="28"/>
        </w:rPr>
        <w:t xml:space="preserve">     </w:t>
      </w:r>
      <w:r w:rsidR="009736C3">
        <w:rPr>
          <w:rFonts w:ascii="Times New Roman" w:hAnsi="Times New Roman" w:cs="Times New Roman"/>
          <w:noProof/>
          <w:sz w:val="28"/>
          <w:szCs w:val="28"/>
          <w:lang w:val="ru-RU" w:eastAsia="ru-RU"/>
        </w:rPr>
        <w:drawing>
          <wp:inline distT="0" distB="0" distL="0" distR="0" wp14:anchorId="3FA06081">
            <wp:extent cx="969645" cy="40830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9645" cy="408305"/>
                    </a:xfrm>
                    <a:prstGeom prst="rect">
                      <a:avLst/>
                    </a:prstGeom>
                    <a:noFill/>
                  </pic:spPr>
                </pic:pic>
              </a:graphicData>
            </a:graphic>
          </wp:inline>
        </w:drawing>
      </w:r>
      <w:r>
        <w:rPr>
          <w:rFonts w:ascii="Times New Roman" w:hAnsi="Times New Roman" w:cs="Times New Roman"/>
          <w:sz w:val="28"/>
          <w:szCs w:val="28"/>
        </w:rPr>
        <w:t xml:space="preserve">                     Аліса Щербина</w:t>
      </w:r>
    </w:p>
    <w:p w:rsidR="00077C37" w:rsidRDefault="00C001A1" w:rsidP="00C001A1">
      <w:pPr>
        <w:jc w:val="center"/>
        <w:rPr>
          <w:rFonts w:ascii="Times New Roman" w:hAnsi="Times New Roman" w:cs="Times New Roman"/>
          <w:b/>
          <w:sz w:val="28"/>
          <w:szCs w:val="28"/>
        </w:rPr>
      </w:pPr>
      <w:r w:rsidRPr="00077C37">
        <w:rPr>
          <w:rFonts w:ascii="Times New Roman" w:hAnsi="Times New Roman" w:cs="Times New Roman"/>
          <w:b/>
          <w:sz w:val="28"/>
          <w:szCs w:val="28"/>
        </w:rPr>
        <w:t xml:space="preserve">ПОЛОЖЕННЯ про практичну підготовку </w:t>
      </w:r>
    </w:p>
    <w:p w:rsidR="00077C37" w:rsidRDefault="00C001A1" w:rsidP="00C001A1">
      <w:pPr>
        <w:jc w:val="center"/>
        <w:rPr>
          <w:rFonts w:ascii="Times New Roman" w:hAnsi="Times New Roman" w:cs="Times New Roman"/>
          <w:b/>
          <w:sz w:val="28"/>
          <w:szCs w:val="28"/>
        </w:rPr>
      </w:pPr>
      <w:r w:rsidRPr="00077C37">
        <w:rPr>
          <w:rFonts w:ascii="Times New Roman" w:hAnsi="Times New Roman" w:cs="Times New Roman"/>
          <w:b/>
          <w:sz w:val="28"/>
          <w:szCs w:val="28"/>
        </w:rPr>
        <w:t xml:space="preserve">здобувачів фахової </w:t>
      </w:r>
      <w:proofErr w:type="spellStart"/>
      <w:r w:rsidRPr="00077C37">
        <w:rPr>
          <w:rFonts w:ascii="Times New Roman" w:hAnsi="Times New Roman" w:cs="Times New Roman"/>
          <w:b/>
          <w:sz w:val="28"/>
          <w:szCs w:val="28"/>
        </w:rPr>
        <w:t>передвищої</w:t>
      </w:r>
      <w:proofErr w:type="spellEnd"/>
      <w:r w:rsidRPr="00077C37">
        <w:rPr>
          <w:rFonts w:ascii="Times New Roman" w:hAnsi="Times New Roman" w:cs="Times New Roman"/>
          <w:b/>
          <w:sz w:val="28"/>
          <w:szCs w:val="28"/>
        </w:rPr>
        <w:t xml:space="preserve"> освіти в </w:t>
      </w:r>
    </w:p>
    <w:p w:rsidR="00077C37" w:rsidRDefault="00C001A1" w:rsidP="00C001A1">
      <w:pPr>
        <w:jc w:val="center"/>
        <w:rPr>
          <w:rFonts w:ascii="Times New Roman" w:hAnsi="Times New Roman" w:cs="Times New Roman"/>
          <w:b/>
          <w:sz w:val="28"/>
          <w:szCs w:val="28"/>
        </w:rPr>
      </w:pPr>
      <w:r w:rsidRPr="00077C37">
        <w:rPr>
          <w:rFonts w:ascii="Times New Roman" w:hAnsi="Times New Roman" w:cs="Times New Roman"/>
          <w:b/>
          <w:sz w:val="28"/>
          <w:szCs w:val="28"/>
        </w:rPr>
        <w:t>Державному навчальному закладі</w:t>
      </w:r>
    </w:p>
    <w:p w:rsidR="00C001A1" w:rsidRPr="00077C37" w:rsidRDefault="00C001A1" w:rsidP="00C001A1">
      <w:pPr>
        <w:jc w:val="center"/>
        <w:rPr>
          <w:rFonts w:ascii="Times New Roman" w:hAnsi="Times New Roman" w:cs="Times New Roman"/>
          <w:b/>
          <w:sz w:val="28"/>
          <w:szCs w:val="28"/>
        </w:rPr>
      </w:pPr>
      <w:r w:rsidRPr="00077C37">
        <w:rPr>
          <w:rFonts w:ascii="Times New Roman" w:hAnsi="Times New Roman" w:cs="Times New Roman"/>
          <w:b/>
          <w:sz w:val="28"/>
          <w:szCs w:val="28"/>
        </w:rPr>
        <w:t xml:space="preserve"> «Вище професійне училище № 2 </w:t>
      </w:r>
      <w:proofErr w:type="spellStart"/>
      <w:r w:rsidRPr="00077C37">
        <w:rPr>
          <w:rFonts w:ascii="Times New Roman" w:hAnsi="Times New Roman" w:cs="Times New Roman"/>
          <w:b/>
          <w:sz w:val="28"/>
          <w:szCs w:val="28"/>
        </w:rPr>
        <w:t>м.Херсона</w:t>
      </w:r>
      <w:proofErr w:type="spellEnd"/>
      <w:r w:rsidRPr="00077C37">
        <w:rPr>
          <w:rFonts w:ascii="Times New Roman" w:hAnsi="Times New Roman" w:cs="Times New Roman"/>
          <w:b/>
          <w:sz w:val="28"/>
          <w:szCs w:val="28"/>
        </w:rPr>
        <w:t>»</w:t>
      </w:r>
    </w:p>
    <w:p w:rsidR="00C001A1" w:rsidRDefault="00C001A1" w:rsidP="00C001A1">
      <w:pPr>
        <w:jc w:val="right"/>
        <w:rPr>
          <w:rFonts w:ascii="Times New Roman" w:hAnsi="Times New Roman" w:cs="Times New Roman"/>
          <w:sz w:val="28"/>
          <w:szCs w:val="28"/>
        </w:rPr>
      </w:pPr>
      <w:r w:rsidRPr="00C001A1">
        <w:rPr>
          <w:rFonts w:ascii="Times New Roman" w:hAnsi="Times New Roman" w:cs="Times New Roman"/>
          <w:sz w:val="28"/>
          <w:szCs w:val="28"/>
        </w:rPr>
        <w:t xml:space="preserve"> Погоджено педагогічною радою </w:t>
      </w:r>
    </w:p>
    <w:p w:rsidR="00C001A1" w:rsidRDefault="00C001A1" w:rsidP="00C001A1">
      <w:pPr>
        <w:jc w:val="right"/>
        <w:rPr>
          <w:rFonts w:ascii="Times New Roman" w:hAnsi="Times New Roman" w:cs="Times New Roman"/>
          <w:sz w:val="28"/>
          <w:szCs w:val="28"/>
        </w:rPr>
      </w:pPr>
      <w:r w:rsidRPr="00C001A1">
        <w:rPr>
          <w:rFonts w:ascii="Times New Roman" w:hAnsi="Times New Roman" w:cs="Times New Roman"/>
          <w:sz w:val="28"/>
          <w:szCs w:val="28"/>
        </w:rPr>
        <w:t>державного навчального закладу</w:t>
      </w:r>
    </w:p>
    <w:p w:rsidR="003525B6" w:rsidRDefault="00C001A1" w:rsidP="003525B6">
      <w:pPr>
        <w:jc w:val="right"/>
        <w:rPr>
          <w:rFonts w:ascii="Times New Roman" w:hAnsi="Times New Roman" w:cs="Times New Roman"/>
          <w:sz w:val="28"/>
          <w:szCs w:val="28"/>
        </w:rPr>
      </w:pPr>
      <w:r w:rsidRPr="00C001A1">
        <w:rPr>
          <w:rFonts w:ascii="Times New Roman" w:hAnsi="Times New Roman" w:cs="Times New Roman"/>
          <w:sz w:val="28"/>
          <w:szCs w:val="28"/>
        </w:rPr>
        <w:t xml:space="preserve"> «</w:t>
      </w:r>
      <w:r>
        <w:rPr>
          <w:rFonts w:ascii="Times New Roman" w:hAnsi="Times New Roman" w:cs="Times New Roman"/>
          <w:sz w:val="28"/>
          <w:szCs w:val="28"/>
        </w:rPr>
        <w:t>Вище професійне училище №2 м.Херсона»</w:t>
      </w:r>
    </w:p>
    <w:p w:rsidR="00C001A1" w:rsidRDefault="00C001A1" w:rsidP="003525B6">
      <w:pPr>
        <w:jc w:val="right"/>
        <w:rPr>
          <w:rFonts w:ascii="Times New Roman" w:hAnsi="Times New Roman" w:cs="Times New Roman"/>
          <w:sz w:val="28"/>
          <w:szCs w:val="28"/>
        </w:rPr>
      </w:pPr>
      <w:r>
        <w:rPr>
          <w:rFonts w:ascii="Times New Roman" w:hAnsi="Times New Roman" w:cs="Times New Roman"/>
          <w:sz w:val="28"/>
          <w:szCs w:val="28"/>
        </w:rPr>
        <w:t>№</w:t>
      </w:r>
      <w:r w:rsidR="003525B6">
        <w:rPr>
          <w:rFonts w:ascii="Times New Roman" w:hAnsi="Times New Roman" w:cs="Times New Roman"/>
          <w:sz w:val="28"/>
          <w:szCs w:val="28"/>
        </w:rPr>
        <w:t>4 від</w:t>
      </w:r>
      <w:r w:rsidR="001C2FF0">
        <w:rPr>
          <w:rFonts w:ascii="Times New Roman" w:hAnsi="Times New Roman" w:cs="Times New Roman"/>
          <w:sz w:val="28"/>
          <w:szCs w:val="28"/>
        </w:rPr>
        <w:t xml:space="preserve"> 17.01</w:t>
      </w:r>
      <w:bookmarkStart w:id="0" w:name="_GoBack"/>
      <w:bookmarkEnd w:id="0"/>
      <w:r w:rsidR="003525B6">
        <w:rPr>
          <w:rFonts w:ascii="Times New Roman" w:hAnsi="Times New Roman" w:cs="Times New Roman"/>
          <w:sz w:val="28"/>
          <w:szCs w:val="28"/>
        </w:rPr>
        <w:t>.</w:t>
      </w:r>
      <w:r>
        <w:rPr>
          <w:rFonts w:ascii="Times New Roman" w:hAnsi="Times New Roman" w:cs="Times New Roman"/>
          <w:sz w:val="28"/>
          <w:szCs w:val="28"/>
        </w:rPr>
        <w:t>2025</w:t>
      </w:r>
      <w:r w:rsidRPr="00C001A1">
        <w:rPr>
          <w:rFonts w:ascii="Times New Roman" w:hAnsi="Times New Roman" w:cs="Times New Roman"/>
          <w:sz w:val="28"/>
          <w:szCs w:val="28"/>
        </w:rPr>
        <w:t>р.</w:t>
      </w:r>
    </w:p>
    <w:p w:rsidR="00C001A1" w:rsidRDefault="00C001A1" w:rsidP="00C001A1">
      <w:pPr>
        <w:jc w:val="center"/>
        <w:rPr>
          <w:rFonts w:ascii="Times New Roman" w:hAnsi="Times New Roman" w:cs="Times New Roman"/>
          <w:sz w:val="28"/>
          <w:szCs w:val="28"/>
        </w:rPr>
      </w:pPr>
      <w:r w:rsidRPr="00C001A1">
        <w:rPr>
          <w:rFonts w:ascii="Times New Roman" w:hAnsi="Times New Roman" w:cs="Times New Roman"/>
          <w:sz w:val="28"/>
          <w:szCs w:val="28"/>
        </w:rPr>
        <w:t>2 ПОЯСНЮВАЛЬНА З</w:t>
      </w:r>
      <w:r>
        <w:rPr>
          <w:rFonts w:ascii="Times New Roman" w:hAnsi="Times New Roman" w:cs="Times New Roman"/>
          <w:sz w:val="28"/>
          <w:szCs w:val="28"/>
        </w:rPr>
        <w:t>АПИСКА</w:t>
      </w:r>
    </w:p>
    <w:p w:rsidR="00C001A1" w:rsidRDefault="00C001A1" w:rsidP="00C001A1">
      <w:pPr>
        <w:jc w:val="right"/>
        <w:rPr>
          <w:rFonts w:ascii="Times New Roman" w:hAnsi="Times New Roman" w:cs="Times New Roman"/>
          <w:sz w:val="28"/>
          <w:szCs w:val="28"/>
        </w:rPr>
      </w:pPr>
      <w:r w:rsidRPr="00C001A1">
        <w:rPr>
          <w:rFonts w:ascii="Times New Roman" w:hAnsi="Times New Roman" w:cs="Times New Roman"/>
          <w:sz w:val="28"/>
          <w:szCs w:val="28"/>
        </w:rPr>
        <w:t xml:space="preserve">Дане Положення про практичну підготовку здобувачів фахової </w:t>
      </w:r>
      <w:proofErr w:type="spellStart"/>
      <w:r w:rsidRPr="00C001A1">
        <w:rPr>
          <w:rFonts w:ascii="Times New Roman" w:hAnsi="Times New Roman" w:cs="Times New Roman"/>
          <w:sz w:val="28"/>
          <w:szCs w:val="28"/>
        </w:rPr>
        <w:t>передв</w:t>
      </w:r>
      <w:r>
        <w:rPr>
          <w:rFonts w:ascii="Times New Roman" w:hAnsi="Times New Roman" w:cs="Times New Roman"/>
          <w:sz w:val="28"/>
          <w:szCs w:val="28"/>
        </w:rPr>
        <w:t>ищої</w:t>
      </w:r>
      <w:proofErr w:type="spellEnd"/>
      <w:r>
        <w:rPr>
          <w:rFonts w:ascii="Times New Roman" w:hAnsi="Times New Roman" w:cs="Times New Roman"/>
          <w:sz w:val="28"/>
          <w:szCs w:val="28"/>
        </w:rPr>
        <w:t xml:space="preserve"> освіти в ДНЗ «Вище професійне училище №2 </w:t>
      </w:r>
      <w:proofErr w:type="spellStart"/>
      <w:r>
        <w:rPr>
          <w:rFonts w:ascii="Times New Roman" w:hAnsi="Times New Roman" w:cs="Times New Roman"/>
          <w:sz w:val="28"/>
          <w:szCs w:val="28"/>
        </w:rPr>
        <w:t>м.Херсона</w:t>
      </w:r>
      <w:proofErr w:type="spellEnd"/>
      <w:r w:rsidRPr="00C001A1">
        <w:rPr>
          <w:rFonts w:ascii="Times New Roman" w:hAnsi="Times New Roman" w:cs="Times New Roman"/>
          <w:sz w:val="28"/>
          <w:szCs w:val="28"/>
        </w:rPr>
        <w:t xml:space="preserve">» (далі – Положення) є основним документом, що регламентує організацію, проведення та забезпечення практичної підготовки (далі – практики) в училищі. У Положення </w:t>
      </w:r>
      <w:proofErr w:type="spellStart"/>
      <w:r w:rsidRPr="00C001A1">
        <w:rPr>
          <w:rFonts w:ascii="Times New Roman" w:hAnsi="Times New Roman" w:cs="Times New Roman"/>
          <w:sz w:val="28"/>
          <w:szCs w:val="28"/>
        </w:rPr>
        <w:t>внесено</w:t>
      </w:r>
      <w:proofErr w:type="spellEnd"/>
      <w:r w:rsidRPr="00C001A1">
        <w:rPr>
          <w:rFonts w:ascii="Times New Roman" w:hAnsi="Times New Roman" w:cs="Times New Roman"/>
          <w:sz w:val="28"/>
          <w:szCs w:val="28"/>
        </w:rPr>
        <w:t xml:space="preserve"> зміни на основі Положення про практичну підготовку здобувачів фахової </w:t>
      </w:r>
      <w:proofErr w:type="spellStart"/>
      <w:r w:rsidRPr="00C001A1">
        <w:rPr>
          <w:rFonts w:ascii="Times New Roman" w:hAnsi="Times New Roman" w:cs="Times New Roman"/>
          <w:sz w:val="28"/>
          <w:szCs w:val="28"/>
        </w:rPr>
        <w:t>передвищої</w:t>
      </w:r>
      <w:proofErr w:type="spellEnd"/>
      <w:r w:rsidRPr="00C001A1">
        <w:rPr>
          <w:rFonts w:ascii="Times New Roman" w:hAnsi="Times New Roman" w:cs="Times New Roman"/>
          <w:sz w:val="28"/>
          <w:szCs w:val="28"/>
        </w:rPr>
        <w:t xml:space="preserve"> освіти, затвердженого наказом Міністерства освіти і науки України від 02 травня 2023 року № 510). Підготовлено робочою групою у складі: </w:t>
      </w:r>
    </w:p>
    <w:p w:rsidR="00C001A1" w:rsidRPr="00077C37" w:rsidRDefault="00C001A1" w:rsidP="00077C37">
      <w:pPr>
        <w:rPr>
          <w:rFonts w:ascii="Times New Roman" w:hAnsi="Times New Roman" w:cs="Times New Roman"/>
          <w:sz w:val="28"/>
          <w:szCs w:val="28"/>
        </w:rPr>
      </w:pPr>
      <w:r w:rsidRPr="00077C37">
        <w:rPr>
          <w:rFonts w:ascii="Times New Roman" w:hAnsi="Times New Roman" w:cs="Times New Roman"/>
          <w:sz w:val="28"/>
          <w:szCs w:val="28"/>
        </w:rPr>
        <w:t xml:space="preserve">Голова групи – Аліса ЩЕРБИНА, </w:t>
      </w:r>
      <w:proofErr w:type="spellStart"/>
      <w:r w:rsidRPr="00077C37">
        <w:rPr>
          <w:rFonts w:ascii="Times New Roman" w:hAnsi="Times New Roman" w:cs="Times New Roman"/>
          <w:sz w:val="28"/>
          <w:szCs w:val="28"/>
        </w:rPr>
        <w:t>в.о.директора</w:t>
      </w:r>
      <w:proofErr w:type="spellEnd"/>
      <w:r w:rsidRPr="00077C37">
        <w:rPr>
          <w:rFonts w:ascii="Times New Roman" w:hAnsi="Times New Roman" w:cs="Times New Roman"/>
          <w:sz w:val="28"/>
          <w:szCs w:val="28"/>
        </w:rPr>
        <w:t xml:space="preserve"> училища. </w:t>
      </w:r>
    </w:p>
    <w:p w:rsidR="00C001A1" w:rsidRPr="00077C37" w:rsidRDefault="00C001A1" w:rsidP="00077C37">
      <w:pPr>
        <w:rPr>
          <w:rFonts w:ascii="Times New Roman" w:hAnsi="Times New Roman" w:cs="Times New Roman"/>
          <w:sz w:val="28"/>
          <w:szCs w:val="28"/>
        </w:rPr>
      </w:pPr>
      <w:r w:rsidRPr="00077C37">
        <w:rPr>
          <w:rFonts w:ascii="Times New Roman" w:hAnsi="Times New Roman" w:cs="Times New Roman"/>
          <w:sz w:val="28"/>
          <w:szCs w:val="28"/>
        </w:rPr>
        <w:t xml:space="preserve">Члени групи: Людмила ВОЇНОВА, заступник директора з навчально-виробничої роботи. </w:t>
      </w:r>
    </w:p>
    <w:p w:rsidR="00C001A1" w:rsidRPr="00077C37" w:rsidRDefault="00C001A1" w:rsidP="00077C37">
      <w:pPr>
        <w:rPr>
          <w:rFonts w:ascii="Times New Roman" w:hAnsi="Times New Roman" w:cs="Times New Roman"/>
          <w:sz w:val="28"/>
          <w:szCs w:val="28"/>
        </w:rPr>
      </w:pPr>
      <w:r w:rsidRPr="00077C37">
        <w:rPr>
          <w:rFonts w:ascii="Times New Roman" w:hAnsi="Times New Roman" w:cs="Times New Roman"/>
          <w:sz w:val="28"/>
          <w:szCs w:val="28"/>
        </w:rPr>
        <w:t>Лариса КАЛІНІНА, методист.</w:t>
      </w:r>
    </w:p>
    <w:p w:rsidR="00C001A1" w:rsidRPr="00077C37" w:rsidRDefault="00C001A1" w:rsidP="00077C37">
      <w:pPr>
        <w:rPr>
          <w:rFonts w:ascii="Times New Roman" w:hAnsi="Times New Roman" w:cs="Times New Roman"/>
          <w:sz w:val="28"/>
          <w:szCs w:val="28"/>
        </w:rPr>
      </w:pPr>
      <w:r w:rsidRPr="00077C37">
        <w:rPr>
          <w:rFonts w:ascii="Times New Roman" w:hAnsi="Times New Roman" w:cs="Times New Roman"/>
          <w:sz w:val="28"/>
          <w:szCs w:val="28"/>
        </w:rPr>
        <w:t xml:space="preserve"> Олексій МАЦАЛКОВСЬКИЙ, старший майстер. </w:t>
      </w:r>
    </w:p>
    <w:p w:rsidR="00C001A1" w:rsidRPr="00077C37" w:rsidRDefault="00C001A1" w:rsidP="00077C37">
      <w:pPr>
        <w:rPr>
          <w:rFonts w:ascii="Times New Roman" w:hAnsi="Times New Roman" w:cs="Times New Roman"/>
          <w:sz w:val="28"/>
          <w:szCs w:val="28"/>
        </w:rPr>
      </w:pPr>
      <w:r w:rsidRPr="00077C37">
        <w:rPr>
          <w:rFonts w:ascii="Times New Roman" w:hAnsi="Times New Roman" w:cs="Times New Roman"/>
          <w:sz w:val="28"/>
          <w:szCs w:val="28"/>
        </w:rPr>
        <w:t xml:space="preserve">Олег ЛИСЕНКО, голова циклової випускової комісії </w:t>
      </w:r>
    </w:p>
    <w:p w:rsidR="00C001A1" w:rsidRPr="00077C37" w:rsidRDefault="00C001A1" w:rsidP="00077C37">
      <w:pPr>
        <w:shd w:val="clear" w:color="auto" w:fill="FFFFFF"/>
        <w:tabs>
          <w:tab w:val="left" w:pos="696"/>
        </w:tabs>
        <w:spacing w:line="322" w:lineRule="exact"/>
        <w:rPr>
          <w:rFonts w:ascii="Times New Roman" w:eastAsia="Times New Roman" w:hAnsi="Times New Roman" w:cs="Times New Roman"/>
          <w:sz w:val="28"/>
          <w:szCs w:val="28"/>
        </w:rPr>
      </w:pPr>
      <w:r w:rsidRPr="00077C37">
        <w:rPr>
          <w:rFonts w:ascii="Times New Roman" w:hAnsi="Times New Roman" w:cs="Times New Roman"/>
          <w:sz w:val="28"/>
          <w:szCs w:val="28"/>
        </w:rPr>
        <w:t xml:space="preserve">За участі роботодавців, Віталія </w:t>
      </w:r>
      <w:r w:rsidRPr="00077C37">
        <w:rPr>
          <w:rFonts w:ascii="Times New Roman" w:eastAsia="Times New Roman" w:hAnsi="Times New Roman" w:cs="Times New Roman"/>
          <w:sz w:val="28"/>
          <w:szCs w:val="28"/>
        </w:rPr>
        <w:t>Клименко  -  директор ТО</w:t>
      </w:r>
      <w:r w:rsidR="003144DF" w:rsidRPr="00077C37">
        <w:rPr>
          <w:rFonts w:ascii="Times New Roman" w:eastAsia="Times New Roman" w:hAnsi="Times New Roman" w:cs="Times New Roman"/>
          <w:sz w:val="28"/>
          <w:szCs w:val="28"/>
        </w:rPr>
        <w:t>В</w:t>
      </w:r>
      <w:r w:rsidRPr="00077C37">
        <w:rPr>
          <w:rFonts w:ascii="Times New Roman" w:eastAsia="Times New Roman" w:hAnsi="Times New Roman" w:cs="Times New Roman"/>
          <w:sz w:val="28"/>
          <w:szCs w:val="28"/>
        </w:rPr>
        <w:t xml:space="preserve"> «НАУКО</w:t>
      </w:r>
      <w:r w:rsidR="003144DF" w:rsidRPr="00077C37">
        <w:rPr>
          <w:rFonts w:ascii="Times New Roman" w:eastAsia="Times New Roman" w:hAnsi="Times New Roman" w:cs="Times New Roman"/>
          <w:sz w:val="28"/>
          <w:szCs w:val="28"/>
        </w:rPr>
        <w:t xml:space="preserve">ВО-ВИРОБНИЧА КОМПАНІЯ «ЕНЕРГІЯ», Олени ХОЛІНОЇ-директора  ПП </w:t>
      </w:r>
      <w:r w:rsidRPr="00077C37">
        <w:rPr>
          <w:rFonts w:ascii="Times New Roman" w:eastAsia="Times New Roman" w:hAnsi="Times New Roman" w:cs="Times New Roman"/>
          <w:sz w:val="28"/>
          <w:szCs w:val="28"/>
        </w:rPr>
        <w:t xml:space="preserve">   </w:t>
      </w:r>
      <w:r w:rsidR="003144DF" w:rsidRPr="00077C37">
        <w:rPr>
          <w:rFonts w:ascii="Times New Roman" w:eastAsia="Times New Roman" w:hAnsi="Times New Roman" w:cs="Times New Roman"/>
          <w:sz w:val="28"/>
          <w:szCs w:val="28"/>
        </w:rPr>
        <w:t>«САВАС»</w:t>
      </w:r>
      <w:r w:rsidRPr="00077C37">
        <w:rPr>
          <w:rFonts w:ascii="Times New Roman" w:eastAsia="Times New Roman" w:hAnsi="Times New Roman" w:cs="Times New Roman"/>
          <w:sz w:val="28"/>
          <w:szCs w:val="28"/>
        </w:rPr>
        <w:t xml:space="preserve">       </w:t>
      </w:r>
    </w:p>
    <w:p w:rsidR="00077C37" w:rsidRDefault="00077C37" w:rsidP="00C001A1">
      <w:pPr>
        <w:jc w:val="right"/>
        <w:rPr>
          <w:rFonts w:ascii="Times New Roman" w:hAnsi="Times New Roman" w:cs="Times New Roman"/>
          <w:sz w:val="28"/>
          <w:szCs w:val="28"/>
        </w:rPr>
      </w:pPr>
    </w:p>
    <w:p w:rsidR="00C001A1" w:rsidRDefault="00C001A1" w:rsidP="00C001A1">
      <w:pPr>
        <w:jc w:val="right"/>
        <w:rPr>
          <w:rFonts w:ascii="Times New Roman" w:hAnsi="Times New Roman" w:cs="Times New Roman"/>
          <w:sz w:val="28"/>
          <w:szCs w:val="28"/>
        </w:rPr>
      </w:pPr>
      <w:r w:rsidRPr="00C001A1">
        <w:rPr>
          <w:rFonts w:ascii="Times New Roman" w:hAnsi="Times New Roman" w:cs="Times New Roman"/>
          <w:sz w:val="28"/>
          <w:szCs w:val="28"/>
        </w:rPr>
        <w:lastRenderedPageBreak/>
        <w:t>Положення діє в порядку внутрішнього користування.</w:t>
      </w:r>
    </w:p>
    <w:p w:rsidR="00C001A1" w:rsidRDefault="00C001A1" w:rsidP="00C001A1">
      <w:pPr>
        <w:jc w:val="right"/>
        <w:rPr>
          <w:rFonts w:ascii="Times New Roman" w:hAnsi="Times New Roman" w:cs="Times New Roman"/>
          <w:sz w:val="28"/>
          <w:szCs w:val="28"/>
        </w:rPr>
      </w:pPr>
      <w:r w:rsidRPr="00C001A1">
        <w:rPr>
          <w:rFonts w:ascii="Times New Roman" w:hAnsi="Times New Roman" w:cs="Times New Roman"/>
          <w:sz w:val="28"/>
          <w:szCs w:val="28"/>
        </w:rPr>
        <w:t xml:space="preserve"> Загальний обсяг Положення – 12 сторінок.</w:t>
      </w:r>
    </w:p>
    <w:p w:rsidR="00C001A1" w:rsidRPr="00077C37" w:rsidRDefault="00C001A1" w:rsidP="003144DF">
      <w:pPr>
        <w:rPr>
          <w:rFonts w:ascii="Times New Roman" w:hAnsi="Times New Roman" w:cs="Times New Roman"/>
          <w:b/>
          <w:sz w:val="28"/>
          <w:szCs w:val="28"/>
        </w:rPr>
      </w:pPr>
      <w:r w:rsidRPr="00C001A1">
        <w:rPr>
          <w:rFonts w:ascii="Times New Roman" w:hAnsi="Times New Roman" w:cs="Times New Roman"/>
          <w:sz w:val="28"/>
          <w:szCs w:val="28"/>
        </w:rPr>
        <w:t xml:space="preserve"> </w:t>
      </w:r>
      <w:r w:rsidRPr="00077C37">
        <w:rPr>
          <w:rFonts w:ascii="Times New Roman" w:hAnsi="Times New Roman" w:cs="Times New Roman"/>
          <w:b/>
          <w:sz w:val="28"/>
          <w:szCs w:val="28"/>
        </w:rPr>
        <w:t xml:space="preserve">3 І. Загальні положення </w:t>
      </w:r>
    </w:p>
    <w:p w:rsidR="00C001A1" w:rsidRDefault="00C001A1" w:rsidP="003144DF">
      <w:pPr>
        <w:jc w:val="center"/>
        <w:rPr>
          <w:rFonts w:ascii="Times New Roman" w:hAnsi="Times New Roman" w:cs="Times New Roman"/>
          <w:sz w:val="28"/>
          <w:szCs w:val="28"/>
        </w:rPr>
      </w:pPr>
      <w:r w:rsidRPr="00C001A1">
        <w:rPr>
          <w:rFonts w:ascii="Times New Roman" w:hAnsi="Times New Roman" w:cs="Times New Roman"/>
          <w:sz w:val="28"/>
          <w:szCs w:val="28"/>
        </w:rPr>
        <w:t xml:space="preserve">1.1. Практична підготовка – одна з форм організації освітнього процесу та обов’язкова складова освітньо-професійних програм фахової </w:t>
      </w:r>
      <w:proofErr w:type="spellStart"/>
      <w:r w:rsidRPr="00C001A1">
        <w:rPr>
          <w:rFonts w:ascii="Times New Roman" w:hAnsi="Times New Roman" w:cs="Times New Roman"/>
          <w:sz w:val="28"/>
          <w:szCs w:val="28"/>
        </w:rPr>
        <w:t>передвищої</w:t>
      </w:r>
      <w:proofErr w:type="spellEnd"/>
      <w:r w:rsidRPr="00C001A1">
        <w:rPr>
          <w:rFonts w:ascii="Times New Roman" w:hAnsi="Times New Roman" w:cs="Times New Roman"/>
          <w:sz w:val="28"/>
          <w:szCs w:val="28"/>
        </w:rPr>
        <w:t xml:space="preserve"> освіти, спрямована на завершення формування набутих </w:t>
      </w:r>
      <w:proofErr w:type="spellStart"/>
      <w:r w:rsidRPr="00C001A1">
        <w:rPr>
          <w:rFonts w:ascii="Times New Roman" w:hAnsi="Times New Roman" w:cs="Times New Roman"/>
          <w:sz w:val="28"/>
          <w:szCs w:val="28"/>
        </w:rPr>
        <w:t>компетентностей</w:t>
      </w:r>
      <w:proofErr w:type="spellEnd"/>
      <w:r w:rsidRPr="00C001A1">
        <w:rPr>
          <w:rFonts w:ascii="Times New Roman" w:hAnsi="Times New Roman" w:cs="Times New Roman"/>
          <w:sz w:val="28"/>
          <w:szCs w:val="28"/>
        </w:rPr>
        <w:t xml:space="preserve"> та отримання досвіду їх застосовування, оволодіння сучасними формами організації праці, обладнанням, пристроями і технологіями відповідно до спеціальності, ознайомлення з умовами провадження професійної діяльності. 1.2. Це Положення визначає засади організації, проведення, оцінювання та забезпечення практичної підготовки здобувачів фахової </w:t>
      </w:r>
      <w:proofErr w:type="spellStart"/>
      <w:r w:rsidRPr="00C001A1">
        <w:rPr>
          <w:rFonts w:ascii="Times New Roman" w:hAnsi="Times New Roman" w:cs="Times New Roman"/>
          <w:sz w:val="28"/>
          <w:szCs w:val="28"/>
        </w:rPr>
        <w:t>передвищої</w:t>
      </w:r>
      <w:proofErr w:type="spellEnd"/>
      <w:r w:rsidRPr="00C001A1">
        <w:rPr>
          <w:rFonts w:ascii="Times New Roman" w:hAnsi="Times New Roman" w:cs="Times New Roman"/>
          <w:sz w:val="28"/>
          <w:szCs w:val="28"/>
        </w:rPr>
        <w:t xml:space="preserve"> освіти (далі – практична підготовка/технологічна, переддипломн</w:t>
      </w:r>
      <w:r>
        <w:rPr>
          <w:rFonts w:ascii="Times New Roman" w:hAnsi="Times New Roman" w:cs="Times New Roman"/>
          <w:sz w:val="28"/>
          <w:szCs w:val="28"/>
        </w:rPr>
        <w:t xml:space="preserve">а практика) в ДНЗ «Вище професійне училище №2 </w:t>
      </w:r>
      <w:proofErr w:type="spellStart"/>
      <w:r>
        <w:rPr>
          <w:rFonts w:ascii="Times New Roman" w:hAnsi="Times New Roman" w:cs="Times New Roman"/>
          <w:sz w:val="28"/>
          <w:szCs w:val="28"/>
        </w:rPr>
        <w:t>м.Херсона</w:t>
      </w:r>
      <w:proofErr w:type="spellEnd"/>
      <w:r w:rsidRPr="00C001A1">
        <w:rPr>
          <w:rFonts w:ascii="Times New Roman" w:hAnsi="Times New Roman" w:cs="Times New Roman"/>
          <w:sz w:val="28"/>
          <w:szCs w:val="28"/>
        </w:rPr>
        <w:t xml:space="preserve">». </w:t>
      </w:r>
    </w:p>
    <w:p w:rsidR="003144DF" w:rsidRDefault="00C001A1" w:rsidP="00C001A1">
      <w:pPr>
        <w:jc w:val="right"/>
        <w:rPr>
          <w:rFonts w:ascii="Times New Roman" w:hAnsi="Times New Roman" w:cs="Times New Roman"/>
          <w:sz w:val="28"/>
          <w:szCs w:val="28"/>
        </w:rPr>
      </w:pPr>
      <w:r w:rsidRPr="00C001A1">
        <w:rPr>
          <w:rFonts w:ascii="Times New Roman" w:hAnsi="Times New Roman" w:cs="Times New Roman"/>
          <w:sz w:val="28"/>
          <w:szCs w:val="28"/>
        </w:rPr>
        <w:t xml:space="preserve">1.3. Нормативно-правова база практичної підготовки складається з Конституції України, Законів України «Про освіту», «Про фахову </w:t>
      </w:r>
      <w:proofErr w:type="spellStart"/>
      <w:r w:rsidRPr="00C001A1">
        <w:rPr>
          <w:rFonts w:ascii="Times New Roman" w:hAnsi="Times New Roman" w:cs="Times New Roman"/>
          <w:sz w:val="28"/>
          <w:szCs w:val="28"/>
        </w:rPr>
        <w:t>передвищу</w:t>
      </w:r>
      <w:proofErr w:type="spellEnd"/>
      <w:r w:rsidRPr="00C001A1">
        <w:rPr>
          <w:rFonts w:ascii="Times New Roman" w:hAnsi="Times New Roman" w:cs="Times New Roman"/>
          <w:sz w:val="28"/>
          <w:szCs w:val="28"/>
        </w:rPr>
        <w:t xml:space="preserve"> освіту», інших Законів та прийнятих відповідно до них нормативно-правових актів, Положення про практичну підготовку здобувачів фахової </w:t>
      </w:r>
      <w:proofErr w:type="spellStart"/>
      <w:r w:rsidRPr="00C001A1">
        <w:rPr>
          <w:rFonts w:ascii="Times New Roman" w:hAnsi="Times New Roman" w:cs="Times New Roman"/>
          <w:sz w:val="28"/>
          <w:szCs w:val="28"/>
        </w:rPr>
        <w:t>передвищої</w:t>
      </w:r>
      <w:proofErr w:type="spellEnd"/>
      <w:r w:rsidRPr="00C001A1">
        <w:rPr>
          <w:rFonts w:ascii="Times New Roman" w:hAnsi="Times New Roman" w:cs="Times New Roman"/>
          <w:sz w:val="28"/>
          <w:szCs w:val="28"/>
        </w:rPr>
        <w:t xml:space="preserve"> освіти, затвердженого наказом Міністерства освіти та науки України від 02 травня 2023 року № 510, установчих документів училища та Положення про організацію освітнь</w:t>
      </w:r>
      <w:r w:rsidR="003144DF">
        <w:rPr>
          <w:rFonts w:ascii="Times New Roman" w:hAnsi="Times New Roman" w:cs="Times New Roman"/>
          <w:sz w:val="28"/>
          <w:szCs w:val="28"/>
        </w:rPr>
        <w:t xml:space="preserve">ого процесу в ДНЗ «Вище професійне училище №2 </w:t>
      </w:r>
      <w:proofErr w:type="spellStart"/>
      <w:r w:rsidR="003144DF">
        <w:rPr>
          <w:rFonts w:ascii="Times New Roman" w:hAnsi="Times New Roman" w:cs="Times New Roman"/>
          <w:sz w:val="28"/>
          <w:szCs w:val="28"/>
        </w:rPr>
        <w:t>м.Херсона</w:t>
      </w:r>
      <w:proofErr w:type="spellEnd"/>
      <w:r w:rsidRPr="00C001A1">
        <w:rPr>
          <w:rFonts w:ascii="Times New Roman" w:hAnsi="Times New Roman" w:cs="Times New Roman"/>
          <w:sz w:val="28"/>
          <w:szCs w:val="28"/>
        </w:rPr>
        <w:t xml:space="preserve">». </w:t>
      </w:r>
    </w:p>
    <w:p w:rsidR="003144DF" w:rsidRDefault="00C001A1" w:rsidP="00C001A1">
      <w:pPr>
        <w:jc w:val="right"/>
        <w:rPr>
          <w:rFonts w:ascii="Times New Roman" w:hAnsi="Times New Roman" w:cs="Times New Roman"/>
          <w:sz w:val="28"/>
          <w:szCs w:val="28"/>
        </w:rPr>
      </w:pPr>
      <w:r w:rsidRPr="00C001A1">
        <w:rPr>
          <w:rFonts w:ascii="Times New Roman" w:hAnsi="Times New Roman" w:cs="Times New Roman"/>
          <w:sz w:val="28"/>
          <w:szCs w:val="28"/>
        </w:rPr>
        <w:t xml:space="preserve">1.4. Зміст та завдання практичної підготовки визначаються в програмах практик на підставі нормативного змісту підготовки здобувачів фахової </w:t>
      </w:r>
      <w:proofErr w:type="spellStart"/>
      <w:r w:rsidRPr="00C001A1">
        <w:rPr>
          <w:rFonts w:ascii="Times New Roman" w:hAnsi="Times New Roman" w:cs="Times New Roman"/>
          <w:sz w:val="28"/>
          <w:szCs w:val="28"/>
        </w:rPr>
        <w:t>передвищої</w:t>
      </w:r>
      <w:proofErr w:type="spellEnd"/>
      <w:r w:rsidRPr="00C001A1">
        <w:rPr>
          <w:rFonts w:ascii="Times New Roman" w:hAnsi="Times New Roman" w:cs="Times New Roman"/>
          <w:sz w:val="28"/>
          <w:szCs w:val="28"/>
        </w:rPr>
        <w:t xml:space="preserve"> освіти (студентів), сформульованого у термінах результатів навчання в стандартах фахової </w:t>
      </w:r>
      <w:proofErr w:type="spellStart"/>
      <w:r w:rsidRPr="00C001A1">
        <w:rPr>
          <w:rFonts w:ascii="Times New Roman" w:hAnsi="Times New Roman" w:cs="Times New Roman"/>
          <w:sz w:val="28"/>
          <w:szCs w:val="28"/>
        </w:rPr>
        <w:t>передвищої</w:t>
      </w:r>
      <w:proofErr w:type="spellEnd"/>
      <w:r w:rsidRPr="00C001A1">
        <w:rPr>
          <w:rFonts w:ascii="Times New Roman" w:hAnsi="Times New Roman" w:cs="Times New Roman"/>
          <w:sz w:val="28"/>
          <w:szCs w:val="28"/>
        </w:rPr>
        <w:t xml:space="preserve"> освіти та розробниками </w:t>
      </w:r>
      <w:proofErr w:type="spellStart"/>
      <w:r w:rsidRPr="00C001A1">
        <w:rPr>
          <w:rFonts w:ascii="Times New Roman" w:hAnsi="Times New Roman" w:cs="Times New Roman"/>
          <w:sz w:val="28"/>
          <w:szCs w:val="28"/>
        </w:rPr>
        <w:t>освітньо</w:t>
      </w:r>
      <w:proofErr w:type="spellEnd"/>
      <w:r w:rsidRPr="00C001A1">
        <w:rPr>
          <w:rFonts w:ascii="Times New Roman" w:hAnsi="Times New Roman" w:cs="Times New Roman"/>
          <w:sz w:val="28"/>
          <w:szCs w:val="28"/>
        </w:rPr>
        <w:t xml:space="preserve">- професійної програми. </w:t>
      </w:r>
    </w:p>
    <w:p w:rsidR="003144DF" w:rsidRDefault="00C001A1" w:rsidP="00C001A1">
      <w:pPr>
        <w:jc w:val="right"/>
        <w:rPr>
          <w:rFonts w:ascii="Times New Roman" w:hAnsi="Times New Roman" w:cs="Times New Roman"/>
          <w:sz w:val="28"/>
          <w:szCs w:val="28"/>
        </w:rPr>
      </w:pPr>
      <w:r w:rsidRPr="00C001A1">
        <w:rPr>
          <w:rFonts w:ascii="Times New Roman" w:hAnsi="Times New Roman" w:cs="Times New Roman"/>
          <w:sz w:val="28"/>
          <w:szCs w:val="28"/>
        </w:rPr>
        <w:t xml:space="preserve">1.5. Здобувачі фахової </w:t>
      </w:r>
      <w:proofErr w:type="spellStart"/>
      <w:r w:rsidRPr="00C001A1">
        <w:rPr>
          <w:rFonts w:ascii="Times New Roman" w:hAnsi="Times New Roman" w:cs="Times New Roman"/>
          <w:sz w:val="28"/>
          <w:szCs w:val="28"/>
        </w:rPr>
        <w:t>передвищої</w:t>
      </w:r>
      <w:proofErr w:type="spellEnd"/>
      <w:r w:rsidRPr="00C001A1">
        <w:rPr>
          <w:rFonts w:ascii="Times New Roman" w:hAnsi="Times New Roman" w:cs="Times New Roman"/>
          <w:sz w:val="28"/>
          <w:szCs w:val="28"/>
        </w:rPr>
        <w:t xml:space="preserve"> освіти дистанційної форми здобуття освіти проходять усі види практики, що визначені освітньо-професійною програмою та навчальним планом.</w:t>
      </w:r>
    </w:p>
    <w:p w:rsidR="003144DF" w:rsidRDefault="00C001A1" w:rsidP="003144DF">
      <w:pPr>
        <w:jc w:val="center"/>
        <w:rPr>
          <w:rFonts w:ascii="Times New Roman" w:hAnsi="Times New Roman" w:cs="Times New Roman"/>
          <w:sz w:val="28"/>
          <w:szCs w:val="28"/>
        </w:rPr>
      </w:pPr>
      <w:r w:rsidRPr="00C001A1">
        <w:rPr>
          <w:rFonts w:ascii="Times New Roman" w:hAnsi="Times New Roman" w:cs="Times New Roman"/>
          <w:sz w:val="28"/>
          <w:szCs w:val="28"/>
        </w:rPr>
        <w:t xml:space="preserve"> 1.6. Здобувачам фахової </w:t>
      </w:r>
      <w:proofErr w:type="spellStart"/>
      <w:r w:rsidRPr="00C001A1">
        <w:rPr>
          <w:rFonts w:ascii="Times New Roman" w:hAnsi="Times New Roman" w:cs="Times New Roman"/>
          <w:sz w:val="28"/>
          <w:szCs w:val="28"/>
        </w:rPr>
        <w:t>передвищої</w:t>
      </w:r>
      <w:proofErr w:type="spellEnd"/>
      <w:r w:rsidRPr="00C001A1">
        <w:rPr>
          <w:rFonts w:ascii="Times New Roman" w:hAnsi="Times New Roman" w:cs="Times New Roman"/>
          <w:sz w:val="28"/>
          <w:szCs w:val="28"/>
        </w:rPr>
        <w:t xml:space="preserve"> освіти, які раніше здобули професійну (професійно-технічну), надається можливість проходження практик, що передбачають набуття інших </w:t>
      </w:r>
      <w:proofErr w:type="spellStart"/>
      <w:r w:rsidRPr="00C001A1">
        <w:rPr>
          <w:rFonts w:ascii="Times New Roman" w:hAnsi="Times New Roman" w:cs="Times New Roman"/>
          <w:sz w:val="28"/>
          <w:szCs w:val="28"/>
        </w:rPr>
        <w:t>компетентностей</w:t>
      </w:r>
      <w:proofErr w:type="spellEnd"/>
      <w:r w:rsidRPr="00C001A1">
        <w:rPr>
          <w:rFonts w:ascii="Times New Roman" w:hAnsi="Times New Roman" w:cs="Times New Roman"/>
          <w:sz w:val="28"/>
          <w:szCs w:val="28"/>
        </w:rPr>
        <w:t xml:space="preserve">, у тому числі визначених стандартами фахової </w:t>
      </w:r>
      <w:proofErr w:type="spellStart"/>
      <w:r w:rsidRPr="00C001A1">
        <w:rPr>
          <w:rFonts w:ascii="Times New Roman" w:hAnsi="Times New Roman" w:cs="Times New Roman"/>
          <w:sz w:val="28"/>
          <w:szCs w:val="28"/>
        </w:rPr>
        <w:t>передвищої</w:t>
      </w:r>
      <w:proofErr w:type="spellEnd"/>
      <w:r w:rsidRPr="00C001A1">
        <w:rPr>
          <w:rFonts w:ascii="Times New Roman" w:hAnsi="Times New Roman" w:cs="Times New Roman"/>
          <w:sz w:val="28"/>
          <w:szCs w:val="28"/>
        </w:rPr>
        <w:t xml:space="preserve">, професійними стандартами або результатів навчання з внесенням відповідних змін до їх індивідуальних навчальних планів. Результати навчання, здобуті шляхом неформальної та </w:t>
      </w:r>
      <w:proofErr w:type="spellStart"/>
      <w:r w:rsidRPr="00C001A1">
        <w:rPr>
          <w:rFonts w:ascii="Times New Roman" w:hAnsi="Times New Roman" w:cs="Times New Roman"/>
          <w:sz w:val="28"/>
          <w:szCs w:val="28"/>
        </w:rPr>
        <w:t>інформальної</w:t>
      </w:r>
      <w:proofErr w:type="spellEnd"/>
      <w:r w:rsidRPr="00C001A1">
        <w:rPr>
          <w:rFonts w:ascii="Times New Roman" w:hAnsi="Times New Roman" w:cs="Times New Roman"/>
          <w:sz w:val="28"/>
          <w:szCs w:val="28"/>
        </w:rPr>
        <w:t xml:space="preserve"> освіти, у тому числі у результаті трудової діяльності здобувача фахової </w:t>
      </w:r>
      <w:proofErr w:type="spellStart"/>
      <w:r w:rsidRPr="00C001A1">
        <w:rPr>
          <w:rFonts w:ascii="Times New Roman" w:hAnsi="Times New Roman" w:cs="Times New Roman"/>
          <w:sz w:val="28"/>
          <w:szCs w:val="28"/>
        </w:rPr>
        <w:t>передвищої</w:t>
      </w:r>
      <w:proofErr w:type="spellEnd"/>
      <w:r w:rsidRPr="00C001A1">
        <w:rPr>
          <w:rFonts w:ascii="Times New Roman" w:hAnsi="Times New Roman" w:cs="Times New Roman"/>
          <w:sz w:val="28"/>
          <w:szCs w:val="28"/>
        </w:rPr>
        <w:t xml:space="preserve"> освіти під час навчання або до його початку, або в разі проходження практики в умовах дистанційного навчання, визнаються в установленому училищем порядку як проходження відповідної (</w:t>
      </w:r>
      <w:proofErr w:type="spellStart"/>
      <w:r w:rsidRPr="00C001A1">
        <w:rPr>
          <w:rFonts w:ascii="Times New Roman" w:hAnsi="Times New Roman" w:cs="Times New Roman"/>
          <w:sz w:val="28"/>
          <w:szCs w:val="28"/>
        </w:rPr>
        <w:t>их</w:t>
      </w:r>
      <w:proofErr w:type="spellEnd"/>
      <w:r w:rsidRPr="00C001A1">
        <w:rPr>
          <w:rFonts w:ascii="Times New Roman" w:hAnsi="Times New Roman" w:cs="Times New Roman"/>
          <w:sz w:val="28"/>
          <w:szCs w:val="28"/>
        </w:rPr>
        <w:t xml:space="preserve">) практики (практик). </w:t>
      </w:r>
    </w:p>
    <w:p w:rsidR="003144DF" w:rsidRDefault="00C001A1" w:rsidP="003144DF">
      <w:pPr>
        <w:jc w:val="center"/>
        <w:rPr>
          <w:rFonts w:ascii="Times New Roman" w:hAnsi="Times New Roman" w:cs="Times New Roman"/>
          <w:sz w:val="28"/>
          <w:szCs w:val="28"/>
        </w:rPr>
      </w:pPr>
      <w:r w:rsidRPr="00C001A1">
        <w:rPr>
          <w:rFonts w:ascii="Times New Roman" w:hAnsi="Times New Roman" w:cs="Times New Roman"/>
          <w:sz w:val="28"/>
          <w:szCs w:val="28"/>
        </w:rPr>
        <w:lastRenderedPageBreak/>
        <w:t xml:space="preserve">1.7. Практична підготовка за дуальною формою здобуття фахової </w:t>
      </w:r>
      <w:proofErr w:type="spellStart"/>
      <w:r w:rsidRPr="00C001A1">
        <w:rPr>
          <w:rFonts w:ascii="Times New Roman" w:hAnsi="Times New Roman" w:cs="Times New Roman"/>
          <w:sz w:val="28"/>
          <w:szCs w:val="28"/>
        </w:rPr>
        <w:t>передвищої</w:t>
      </w:r>
      <w:proofErr w:type="spellEnd"/>
      <w:r w:rsidRPr="00C001A1">
        <w:rPr>
          <w:rFonts w:ascii="Times New Roman" w:hAnsi="Times New Roman" w:cs="Times New Roman"/>
          <w:sz w:val="28"/>
          <w:szCs w:val="28"/>
        </w:rPr>
        <w:t xml:space="preserve"> освіти та на робочому місці (на виробництві) здійснюється з урахуванням особливостей цієї форми здобуття освіти.</w:t>
      </w:r>
    </w:p>
    <w:p w:rsidR="003144DF" w:rsidRDefault="00C001A1" w:rsidP="003144DF">
      <w:pPr>
        <w:jc w:val="center"/>
        <w:rPr>
          <w:rFonts w:ascii="Times New Roman" w:hAnsi="Times New Roman" w:cs="Times New Roman"/>
          <w:sz w:val="28"/>
          <w:szCs w:val="28"/>
        </w:rPr>
      </w:pPr>
      <w:r w:rsidRPr="00C001A1">
        <w:rPr>
          <w:rFonts w:ascii="Times New Roman" w:hAnsi="Times New Roman" w:cs="Times New Roman"/>
          <w:sz w:val="28"/>
          <w:szCs w:val="28"/>
        </w:rPr>
        <w:t xml:space="preserve"> 1.8. Практична підготовка здобувачів фахової </w:t>
      </w:r>
      <w:proofErr w:type="spellStart"/>
      <w:r w:rsidRPr="00C001A1">
        <w:rPr>
          <w:rFonts w:ascii="Times New Roman" w:hAnsi="Times New Roman" w:cs="Times New Roman"/>
          <w:sz w:val="28"/>
          <w:szCs w:val="28"/>
        </w:rPr>
        <w:t>передвищої</w:t>
      </w:r>
      <w:proofErr w:type="spellEnd"/>
      <w:r w:rsidRPr="00C001A1">
        <w:rPr>
          <w:rFonts w:ascii="Times New Roman" w:hAnsi="Times New Roman" w:cs="Times New Roman"/>
          <w:sz w:val="28"/>
          <w:szCs w:val="28"/>
        </w:rPr>
        <w:t xml:space="preserve"> освіти з особливими освітніми потребами проводиться з урахуванням їхніх індивідуальних потреб і можливостей. </w:t>
      </w:r>
    </w:p>
    <w:p w:rsidR="003144DF" w:rsidRDefault="00C001A1" w:rsidP="003144DF">
      <w:pPr>
        <w:jc w:val="center"/>
        <w:rPr>
          <w:rFonts w:ascii="Times New Roman" w:hAnsi="Times New Roman" w:cs="Times New Roman"/>
          <w:sz w:val="28"/>
          <w:szCs w:val="28"/>
        </w:rPr>
      </w:pPr>
      <w:r w:rsidRPr="00C001A1">
        <w:rPr>
          <w:rFonts w:ascii="Times New Roman" w:hAnsi="Times New Roman" w:cs="Times New Roman"/>
          <w:sz w:val="28"/>
          <w:szCs w:val="28"/>
        </w:rPr>
        <w:t xml:space="preserve">1.9. Під час проходження практичної підготовки забороняється використовувати працю здобувачів фахової </w:t>
      </w:r>
      <w:proofErr w:type="spellStart"/>
      <w:r w:rsidRPr="00C001A1">
        <w:rPr>
          <w:rFonts w:ascii="Times New Roman" w:hAnsi="Times New Roman" w:cs="Times New Roman"/>
          <w:sz w:val="28"/>
          <w:szCs w:val="28"/>
        </w:rPr>
        <w:t>п</w:t>
      </w:r>
      <w:r w:rsidR="003144DF">
        <w:rPr>
          <w:rFonts w:ascii="Times New Roman" w:hAnsi="Times New Roman" w:cs="Times New Roman"/>
          <w:sz w:val="28"/>
          <w:szCs w:val="28"/>
        </w:rPr>
        <w:t>ередвищої</w:t>
      </w:r>
      <w:proofErr w:type="spellEnd"/>
      <w:r w:rsidR="003144DF">
        <w:rPr>
          <w:rFonts w:ascii="Times New Roman" w:hAnsi="Times New Roman" w:cs="Times New Roman"/>
          <w:sz w:val="28"/>
          <w:szCs w:val="28"/>
        </w:rPr>
        <w:t xml:space="preserve"> освіти для цілей, не </w:t>
      </w:r>
    </w:p>
    <w:p w:rsidR="003144DF" w:rsidRDefault="00C001A1" w:rsidP="003144DF">
      <w:pPr>
        <w:jc w:val="center"/>
        <w:rPr>
          <w:rFonts w:ascii="Times New Roman" w:hAnsi="Times New Roman" w:cs="Times New Roman"/>
          <w:sz w:val="28"/>
          <w:szCs w:val="28"/>
        </w:rPr>
      </w:pPr>
      <w:r w:rsidRPr="00C001A1">
        <w:rPr>
          <w:rFonts w:ascii="Times New Roman" w:hAnsi="Times New Roman" w:cs="Times New Roman"/>
          <w:sz w:val="28"/>
          <w:szCs w:val="28"/>
        </w:rPr>
        <w:t xml:space="preserve"> передбачених програмою практичної підготовки. </w:t>
      </w:r>
    </w:p>
    <w:p w:rsidR="003144DF" w:rsidRPr="00077C37" w:rsidRDefault="00C001A1" w:rsidP="003144DF">
      <w:pPr>
        <w:jc w:val="center"/>
        <w:rPr>
          <w:rFonts w:ascii="Times New Roman" w:hAnsi="Times New Roman" w:cs="Times New Roman"/>
          <w:b/>
          <w:sz w:val="28"/>
          <w:szCs w:val="28"/>
        </w:rPr>
      </w:pPr>
      <w:r w:rsidRPr="00077C37">
        <w:rPr>
          <w:rFonts w:ascii="Times New Roman" w:hAnsi="Times New Roman" w:cs="Times New Roman"/>
          <w:b/>
          <w:sz w:val="28"/>
          <w:szCs w:val="28"/>
        </w:rPr>
        <w:t xml:space="preserve">II. Види практичної підготовки та вимоги до програми практики </w:t>
      </w:r>
    </w:p>
    <w:p w:rsidR="003F57BD" w:rsidRDefault="003F57BD" w:rsidP="003F57BD">
      <w:pPr>
        <w:jc w:val="center"/>
        <w:rPr>
          <w:rFonts w:ascii="Times New Roman" w:hAnsi="Times New Roman" w:cs="Times New Roman"/>
          <w:sz w:val="28"/>
          <w:szCs w:val="28"/>
        </w:rPr>
      </w:pPr>
    </w:p>
    <w:p w:rsidR="003144DF" w:rsidRDefault="00C001A1" w:rsidP="003144DF">
      <w:pPr>
        <w:jc w:val="center"/>
        <w:rPr>
          <w:rFonts w:ascii="Times New Roman" w:hAnsi="Times New Roman" w:cs="Times New Roman"/>
          <w:sz w:val="28"/>
          <w:szCs w:val="28"/>
        </w:rPr>
      </w:pPr>
      <w:r w:rsidRPr="00C001A1">
        <w:rPr>
          <w:rFonts w:ascii="Times New Roman" w:hAnsi="Times New Roman" w:cs="Times New Roman"/>
          <w:sz w:val="28"/>
          <w:szCs w:val="28"/>
        </w:rPr>
        <w:t xml:space="preserve"> Видами практичної підготовки є: </w:t>
      </w:r>
      <w:r w:rsidR="003144DF">
        <w:rPr>
          <w:rFonts w:ascii="Times New Roman" w:hAnsi="Times New Roman" w:cs="Times New Roman"/>
          <w:sz w:val="28"/>
          <w:szCs w:val="28"/>
        </w:rPr>
        <w:t>-геодезична практика;</w:t>
      </w:r>
      <w:r w:rsidRPr="00C001A1">
        <w:rPr>
          <w:rFonts w:ascii="Times New Roman" w:hAnsi="Times New Roman" w:cs="Times New Roman"/>
          <w:sz w:val="28"/>
          <w:szCs w:val="28"/>
        </w:rPr>
        <w:t xml:space="preserve">- технологічна практика; - переддипломна практика. </w:t>
      </w:r>
    </w:p>
    <w:p w:rsidR="003F57BD" w:rsidRDefault="00C001A1" w:rsidP="003F57BD">
      <w:pPr>
        <w:rPr>
          <w:rFonts w:ascii="Times New Roman" w:hAnsi="Times New Roman" w:cs="Times New Roman"/>
          <w:sz w:val="28"/>
          <w:szCs w:val="28"/>
        </w:rPr>
      </w:pPr>
      <w:r w:rsidRPr="00C001A1">
        <w:rPr>
          <w:rFonts w:ascii="Times New Roman" w:hAnsi="Times New Roman" w:cs="Times New Roman"/>
          <w:sz w:val="28"/>
          <w:szCs w:val="28"/>
        </w:rPr>
        <w:t xml:space="preserve"> </w:t>
      </w:r>
    </w:p>
    <w:p w:rsidR="003F57BD" w:rsidRDefault="003F57BD" w:rsidP="003144DF">
      <w:pPr>
        <w:jc w:val="center"/>
        <w:rPr>
          <w:rFonts w:ascii="Times New Roman" w:hAnsi="Times New Roman" w:cs="Times New Roman"/>
          <w:sz w:val="28"/>
          <w:szCs w:val="28"/>
        </w:rPr>
      </w:pPr>
      <w:r>
        <w:rPr>
          <w:rFonts w:ascii="Times New Roman" w:hAnsi="Times New Roman" w:cs="Times New Roman"/>
          <w:sz w:val="28"/>
          <w:szCs w:val="28"/>
        </w:rPr>
        <w:t>2.1.</w:t>
      </w:r>
      <w:r w:rsidR="00C001A1" w:rsidRPr="00C001A1">
        <w:rPr>
          <w:rFonts w:ascii="Times New Roman" w:hAnsi="Times New Roman" w:cs="Times New Roman"/>
          <w:sz w:val="28"/>
          <w:szCs w:val="28"/>
        </w:rPr>
        <w:t xml:space="preserve">Перелік усіх видів практик для освітньо-професійної програми, їх послідовність, форми, тривалість і строки проведення визначаються в навчальному плані. </w:t>
      </w:r>
    </w:p>
    <w:p w:rsidR="003F57BD" w:rsidRDefault="003F57BD" w:rsidP="003F57BD">
      <w:pPr>
        <w:jc w:val="center"/>
        <w:rPr>
          <w:rFonts w:ascii="Times New Roman" w:hAnsi="Times New Roman" w:cs="Times New Roman"/>
          <w:sz w:val="28"/>
          <w:szCs w:val="28"/>
        </w:rPr>
      </w:pPr>
      <w:r>
        <w:rPr>
          <w:rFonts w:ascii="Times New Roman" w:hAnsi="Times New Roman" w:cs="Times New Roman"/>
          <w:sz w:val="28"/>
          <w:szCs w:val="28"/>
        </w:rPr>
        <w:t>2.2</w:t>
      </w:r>
      <w:r w:rsidRPr="003F57BD">
        <w:rPr>
          <w:rFonts w:ascii="Times New Roman" w:hAnsi="Times New Roman" w:cs="Times New Roman"/>
          <w:sz w:val="28"/>
          <w:szCs w:val="28"/>
        </w:rPr>
        <w:t xml:space="preserve">. Навчальна геодезична практика є завершальним етапом у вивченні курсу геодезії і має на меті закріпити та поглибити теоретичні знання, отримані студентами. У практичній діяльності спеціалістам будівництва прийдеться розв’язувати найрізноманітніші завдання на топографічних планах і картах, і іншій графічній документації, отриманої за результатами геодезичних робіт. Відомо, що найбільш </w:t>
      </w:r>
      <w:proofErr w:type="spellStart"/>
      <w:r w:rsidRPr="003F57BD">
        <w:rPr>
          <w:rFonts w:ascii="Times New Roman" w:hAnsi="Times New Roman" w:cs="Times New Roman"/>
          <w:sz w:val="28"/>
          <w:szCs w:val="28"/>
        </w:rPr>
        <w:t>грамотно</w:t>
      </w:r>
      <w:proofErr w:type="spellEnd"/>
      <w:r w:rsidRPr="003F57BD">
        <w:rPr>
          <w:rFonts w:ascii="Times New Roman" w:hAnsi="Times New Roman" w:cs="Times New Roman"/>
          <w:sz w:val="28"/>
          <w:szCs w:val="28"/>
        </w:rPr>
        <w:t xml:space="preserve"> розв’язують задачі на зазначених графічних зображеннях спеціалісти, які знайомі з способами їх по</w:t>
      </w:r>
      <w:r>
        <w:rPr>
          <w:rFonts w:ascii="Times New Roman" w:hAnsi="Times New Roman" w:cs="Times New Roman"/>
          <w:sz w:val="28"/>
          <w:szCs w:val="28"/>
        </w:rPr>
        <w:t xml:space="preserve">будови. Тому завдання геодезичної  практики </w:t>
      </w:r>
      <w:r w:rsidRPr="003F57BD">
        <w:rPr>
          <w:rFonts w:ascii="Times New Roman" w:hAnsi="Times New Roman" w:cs="Times New Roman"/>
          <w:sz w:val="28"/>
          <w:szCs w:val="28"/>
        </w:rPr>
        <w:t xml:space="preserve"> полягає в тому, щоб кожен студент навчився працювати з геодезичними приладами, самостійно виконувати топографічну зйомку ділянки місцевості, складати план місцевості за результатами зйомки. Перелік та орієнтовні обсяги за видами робіт наводяться в робочих програмах практики. Перед початком навчальної практики (геодезичної) студенти знайомляться з усім комплексом наступних геодезичних робіт. Приступаючи до їх виконання, студенти повинні вивчити правила з техніки безпеки, зробити повірки приладів, осмислити методику виконання завдань і вимоги, що </w:t>
      </w:r>
      <w:proofErr w:type="spellStart"/>
      <w:r w:rsidRPr="003F57BD">
        <w:rPr>
          <w:rFonts w:ascii="Times New Roman" w:hAnsi="Times New Roman" w:cs="Times New Roman"/>
          <w:sz w:val="28"/>
          <w:szCs w:val="28"/>
        </w:rPr>
        <w:t>пред</w:t>
      </w:r>
      <w:proofErr w:type="spellEnd"/>
    </w:p>
    <w:p w:rsidR="003F57BD" w:rsidRDefault="00C001A1" w:rsidP="003144DF">
      <w:pPr>
        <w:jc w:val="center"/>
        <w:rPr>
          <w:rFonts w:ascii="Times New Roman" w:hAnsi="Times New Roman" w:cs="Times New Roman"/>
          <w:sz w:val="28"/>
          <w:szCs w:val="28"/>
        </w:rPr>
      </w:pPr>
      <w:r w:rsidRPr="00C001A1">
        <w:rPr>
          <w:rFonts w:ascii="Times New Roman" w:hAnsi="Times New Roman" w:cs="Times New Roman"/>
          <w:sz w:val="28"/>
          <w:szCs w:val="28"/>
        </w:rPr>
        <w:t xml:space="preserve">2.3. Технологічна практика проводиться для формування передбачених освітньо-професійною програмою </w:t>
      </w:r>
      <w:proofErr w:type="spellStart"/>
      <w:r w:rsidRPr="00C001A1">
        <w:rPr>
          <w:rFonts w:ascii="Times New Roman" w:hAnsi="Times New Roman" w:cs="Times New Roman"/>
          <w:sz w:val="28"/>
          <w:szCs w:val="28"/>
        </w:rPr>
        <w:t>компетентностей</w:t>
      </w:r>
      <w:proofErr w:type="spellEnd"/>
      <w:r w:rsidRPr="00C001A1">
        <w:rPr>
          <w:rFonts w:ascii="Times New Roman" w:hAnsi="Times New Roman" w:cs="Times New Roman"/>
          <w:sz w:val="28"/>
          <w:szCs w:val="28"/>
        </w:rPr>
        <w:t xml:space="preserve">, ознайомлення з освітнім середовищем (обладнанням, пристроями і технологіями, специфікою тощо) відповідно до спеціальності для здобувачів освіти та форми здобуття фахової </w:t>
      </w:r>
      <w:proofErr w:type="spellStart"/>
      <w:r w:rsidRPr="00C001A1">
        <w:rPr>
          <w:rFonts w:ascii="Times New Roman" w:hAnsi="Times New Roman" w:cs="Times New Roman"/>
          <w:sz w:val="28"/>
          <w:szCs w:val="28"/>
        </w:rPr>
        <w:t>передвищої</w:t>
      </w:r>
      <w:proofErr w:type="spellEnd"/>
      <w:r w:rsidRPr="00C001A1">
        <w:rPr>
          <w:rFonts w:ascii="Times New Roman" w:hAnsi="Times New Roman" w:cs="Times New Roman"/>
          <w:sz w:val="28"/>
          <w:szCs w:val="28"/>
        </w:rPr>
        <w:t xml:space="preserve"> освіти, проходить під керівництвом викладачів училища під час якої студенти закріплюють, розширюють й систематизують знання раніше отриманих зі спеціальних дисциплін, вдосконалюють професійні уміння </w:t>
      </w:r>
      <w:r w:rsidRPr="00C001A1">
        <w:rPr>
          <w:rFonts w:ascii="Times New Roman" w:hAnsi="Times New Roman" w:cs="Times New Roman"/>
          <w:sz w:val="28"/>
          <w:szCs w:val="28"/>
        </w:rPr>
        <w:lastRenderedPageBreak/>
        <w:t xml:space="preserve">приготування кулінарної продукції масового попиту, формують уміння оцінювати якість сировини й готової продукції на стадіях технологічного процесу, вивчають технологічну документацію. </w:t>
      </w:r>
    </w:p>
    <w:p w:rsidR="003F57BD" w:rsidRDefault="00C001A1" w:rsidP="003144DF">
      <w:pPr>
        <w:jc w:val="center"/>
        <w:rPr>
          <w:rFonts w:ascii="Times New Roman" w:hAnsi="Times New Roman" w:cs="Times New Roman"/>
          <w:sz w:val="28"/>
          <w:szCs w:val="28"/>
        </w:rPr>
      </w:pPr>
      <w:r w:rsidRPr="00C001A1">
        <w:rPr>
          <w:rFonts w:ascii="Times New Roman" w:hAnsi="Times New Roman" w:cs="Times New Roman"/>
          <w:sz w:val="28"/>
          <w:szCs w:val="28"/>
        </w:rPr>
        <w:t xml:space="preserve">2.4. Переддипломна практика – (безперервна) практика є завершальним етапом практики і проводиться на випускному курсі з метою узагальнення і вдосконалення знань, практичних умінь та навичок на базі конкретного підприємства, оволодіння досвідом у галузі обраної спеціальності та готовністю майбутнього фахівця до самостійної професійної діяльності, проводиться для отримання досвіду застосування набутих </w:t>
      </w:r>
      <w:proofErr w:type="spellStart"/>
      <w:r w:rsidRPr="00C001A1">
        <w:rPr>
          <w:rFonts w:ascii="Times New Roman" w:hAnsi="Times New Roman" w:cs="Times New Roman"/>
          <w:sz w:val="28"/>
          <w:szCs w:val="28"/>
        </w:rPr>
        <w:t>компетентностей</w:t>
      </w:r>
      <w:proofErr w:type="spellEnd"/>
      <w:r w:rsidRPr="00C001A1">
        <w:rPr>
          <w:rFonts w:ascii="Times New Roman" w:hAnsi="Times New Roman" w:cs="Times New Roman"/>
          <w:sz w:val="28"/>
          <w:szCs w:val="28"/>
        </w:rPr>
        <w:t xml:space="preserve">, використання обладнання, пристроїв і технологій відповідно до спеціальності, оволодіння сучасними формами організації праці та ознайомлення з умовами провадження професійної діяльності. Завданням переддипломної практики є збирання фактичного матеріалу для виконання звіту з практики, удосконалення студентами професійних умінь і навичок зі спеціальності, набуття практичного досвіду організації та виховної роботи в трудовому колективі, детальніше ознайомлення з виробничою і господарською діяльністю підприємства, надбання практичного досвіду, розвиток професійного мислення, прищеплення навичок організаторської роботи у підприємствах ресторанного господарства. Студенти вивчають та аналізують економічні показники підприємств.. </w:t>
      </w:r>
    </w:p>
    <w:p w:rsidR="003F57BD" w:rsidRDefault="00C001A1" w:rsidP="003144DF">
      <w:pPr>
        <w:jc w:val="center"/>
        <w:rPr>
          <w:rFonts w:ascii="Times New Roman" w:hAnsi="Times New Roman" w:cs="Times New Roman"/>
          <w:sz w:val="28"/>
          <w:szCs w:val="28"/>
        </w:rPr>
      </w:pPr>
      <w:r w:rsidRPr="00C001A1">
        <w:rPr>
          <w:rFonts w:ascii="Times New Roman" w:hAnsi="Times New Roman" w:cs="Times New Roman"/>
          <w:sz w:val="28"/>
          <w:szCs w:val="28"/>
        </w:rPr>
        <w:t xml:space="preserve">2.5. Зміст практик визначається програмами практик, які розробляються згідно з навчальним планом і затверджується відповідно до положення про організацію освітнього процесу в освітньому закладі. Програма практики містить: - назву практики із зазначенням її виду, опису, мети, основних завдань та форми підсумкового контролю; - етапи, завдання для самостійної роботи, індивідуальні завдання; - вимоги до звітної документації та проведення підсумкового контролю; - критерії оцінювання. </w:t>
      </w:r>
    </w:p>
    <w:p w:rsidR="003F57BD" w:rsidRDefault="00C001A1" w:rsidP="003144DF">
      <w:pPr>
        <w:jc w:val="center"/>
        <w:rPr>
          <w:rFonts w:ascii="Times New Roman" w:hAnsi="Times New Roman" w:cs="Times New Roman"/>
          <w:sz w:val="28"/>
          <w:szCs w:val="28"/>
        </w:rPr>
      </w:pPr>
      <w:r w:rsidRPr="00C001A1">
        <w:rPr>
          <w:rFonts w:ascii="Times New Roman" w:hAnsi="Times New Roman" w:cs="Times New Roman"/>
          <w:sz w:val="28"/>
          <w:szCs w:val="28"/>
        </w:rPr>
        <w:t>2.6 . Зміст і послідовність практики визначаються програмою, яка</w:t>
      </w:r>
      <w:r w:rsidR="003F57BD">
        <w:rPr>
          <w:rFonts w:ascii="Times New Roman" w:hAnsi="Times New Roman" w:cs="Times New Roman"/>
          <w:sz w:val="28"/>
          <w:szCs w:val="28"/>
        </w:rPr>
        <w:t xml:space="preserve"> складена </w:t>
      </w:r>
      <w:r w:rsidRPr="00C001A1">
        <w:rPr>
          <w:rFonts w:ascii="Times New Roman" w:hAnsi="Times New Roman" w:cs="Times New Roman"/>
          <w:sz w:val="28"/>
          <w:szCs w:val="28"/>
        </w:rPr>
        <w:t xml:space="preserve"> викладачем</w:t>
      </w:r>
      <w:r w:rsidR="003F57BD">
        <w:rPr>
          <w:rFonts w:ascii="Times New Roman" w:hAnsi="Times New Roman" w:cs="Times New Roman"/>
          <w:sz w:val="28"/>
          <w:szCs w:val="28"/>
        </w:rPr>
        <w:t>-</w:t>
      </w:r>
      <w:r w:rsidRPr="00C001A1">
        <w:rPr>
          <w:rFonts w:ascii="Times New Roman" w:hAnsi="Times New Roman" w:cs="Times New Roman"/>
          <w:sz w:val="28"/>
          <w:szCs w:val="28"/>
        </w:rPr>
        <w:t xml:space="preserve"> керівником практики, розглядається цикловою комісі</w:t>
      </w:r>
      <w:r w:rsidR="003F57BD">
        <w:rPr>
          <w:rFonts w:ascii="Times New Roman" w:hAnsi="Times New Roman" w:cs="Times New Roman"/>
          <w:sz w:val="28"/>
          <w:szCs w:val="28"/>
        </w:rPr>
        <w:t xml:space="preserve">єю згідно з навчальним планом. </w:t>
      </w:r>
      <w:r w:rsidRPr="00C001A1">
        <w:rPr>
          <w:rFonts w:ascii="Times New Roman" w:hAnsi="Times New Roman" w:cs="Times New Roman"/>
          <w:sz w:val="28"/>
          <w:szCs w:val="28"/>
        </w:rPr>
        <w:t xml:space="preserve"> Робоча програма затверджується заступником директора з навчально </w:t>
      </w:r>
      <w:r w:rsidR="003F57BD">
        <w:rPr>
          <w:rFonts w:ascii="Times New Roman" w:hAnsi="Times New Roman" w:cs="Times New Roman"/>
          <w:sz w:val="28"/>
          <w:szCs w:val="28"/>
        </w:rPr>
        <w:t>-</w:t>
      </w:r>
      <w:r w:rsidRPr="00C001A1">
        <w:rPr>
          <w:rFonts w:ascii="Times New Roman" w:hAnsi="Times New Roman" w:cs="Times New Roman"/>
          <w:sz w:val="28"/>
          <w:szCs w:val="28"/>
        </w:rPr>
        <w:t xml:space="preserve">виробничої роботи. Циклові комісії можуть розробляти, окрім робочих програм практики, інші методичні документи, які сприятимуть досягненню високої якості проведення практики студентів. </w:t>
      </w:r>
    </w:p>
    <w:p w:rsidR="003F57BD" w:rsidRPr="00077C37" w:rsidRDefault="00C001A1" w:rsidP="003144DF">
      <w:pPr>
        <w:jc w:val="center"/>
        <w:rPr>
          <w:rFonts w:ascii="Times New Roman" w:hAnsi="Times New Roman" w:cs="Times New Roman"/>
          <w:b/>
          <w:sz w:val="28"/>
          <w:szCs w:val="28"/>
        </w:rPr>
      </w:pPr>
      <w:r w:rsidRPr="00077C37">
        <w:rPr>
          <w:rFonts w:ascii="Times New Roman" w:hAnsi="Times New Roman" w:cs="Times New Roman"/>
          <w:b/>
          <w:sz w:val="28"/>
          <w:szCs w:val="28"/>
        </w:rPr>
        <w:t xml:space="preserve">ПІ. Бази практики </w:t>
      </w:r>
    </w:p>
    <w:p w:rsidR="003F57BD"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3.1. Технологічна та переддипломна практики проводяться на підприємствах усіх форм власності. Вибір баз практики здійснює керівник практики - викладач виходячи з їх спроможності забезпечити досягнення мети та виконання основних завдань відповідних практик та освітньо-професійної програми в цілому, крім передбачених законодавством випадків. Місцем проведення практики є підприємства, які забезпечують проходження практики студентів згідно банку даних, затвердженого директором.</w:t>
      </w:r>
    </w:p>
    <w:p w:rsidR="003F57BD"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lastRenderedPageBreak/>
        <w:t xml:space="preserve"> 3.2. Адміністрація базових підприємств створює всі необхідні умови для проходження практики студентів. </w:t>
      </w:r>
    </w:p>
    <w:p w:rsidR="003F57BD"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3.3. Із базовими підприємствами укладаються договори (угоди). Здобувачі фахової </w:t>
      </w:r>
      <w:proofErr w:type="spellStart"/>
      <w:r w:rsidRPr="00C001A1">
        <w:rPr>
          <w:rFonts w:ascii="Times New Roman" w:hAnsi="Times New Roman" w:cs="Times New Roman"/>
          <w:sz w:val="28"/>
          <w:szCs w:val="28"/>
        </w:rPr>
        <w:t>передвищої</w:t>
      </w:r>
      <w:proofErr w:type="spellEnd"/>
      <w:r w:rsidRPr="00C001A1">
        <w:rPr>
          <w:rFonts w:ascii="Times New Roman" w:hAnsi="Times New Roman" w:cs="Times New Roman"/>
          <w:sz w:val="28"/>
          <w:szCs w:val="28"/>
        </w:rPr>
        <w:t xml:space="preserve"> освіти з дозволу керівника практики можуть самостійно добирати для себе місце проходження практики і пропонувати його для використання. Здобувачі фахової </w:t>
      </w:r>
      <w:proofErr w:type="spellStart"/>
      <w:r w:rsidRPr="00C001A1">
        <w:rPr>
          <w:rFonts w:ascii="Times New Roman" w:hAnsi="Times New Roman" w:cs="Times New Roman"/>
          <w:sz w:val="28"/>
          <w:szCs w:val="28"/>
        </w:rPr>
        <w:t>передвищої</w:t>
      </w:r>
      <w:proofErr w:type="spellEnd"/>
      <w:r w:rsidRPr="00C001A1">
        <w:rPr>
          <w:rFonts w:ascii="Times New Roman" w:hAnsi="Times New Roman" w:cs="Times New Roman"/>
          <w:sz w:val="28"/>
          <w:szCs w:val="28"/>
        </w:rPr>
        <w:t xml:space="preserve"> освіти можуть проходити практичну підготовку шляхом навчання на робочому місці в процесі професійної діяльності.</w:t>
      </w:r>
    </w:p>
    <w:p w:rsidR="003F57BD"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 3.4. Вибір бази практики за межами території України здійснюється за згодою засновника закладу фахової </w:t>
      </w:r>
      <w:proofErr w:type="spellStart"/>
      <w:r w:rsidRPr="00C001A1">
        <w:rPr>
          <w:rFonts w:ascii="Times New Roman" w:hAnsi="Times New Roman" w:cs="Times New Roman"/>
          <w:sz w:val="28"/>
          <w:szCs w:val="28"/>
        </w:rPr>
        <w:t>передвищої</w:t>
      </w:r>
      <w:proofErr w:type="spellEnd"/>
      <w:r w:rsidRPr="00C001A1">
        <w:rPr>
          <w:rFonts w:ascii="Times New Roman" w:hAnsi="Times New Roman" w:cs="Times New Roman"/>
          <w:sz w:val="28"/>
          <w:szCs w:val="28"/>
        </w:rPr>
        <w:t xml:space="preserve"> освіти, крім випадків, коли це передбачено в договорі (контракті), що укладається між закладом фахової </w:t>
      </w:r>
      <w:proofErr w:type="spellStart"/>
      <w:r w:rsidRPr="00C001A1">
        <w:rPr>
          <w:rFonts w:ascii="Times New Roman" w:hAnsi="Times New Roman" w:cs="Times New Roman"/>
          <w:sz w:val="28"/>
          <w:szCs w:val="28"/>
        </w:rPr>
        <w:t>передвищої</w:t>
      </w:r>
      <w:proofErr w:type="spellEnd"/>
      <w:r w:rsidRPr="00C001A1">
        <w:rPr>
          <w:rFonts w:ascii="Times New Roman" w:hAnsi="Times New Roman" w:cs="Times New Roman"/>
          <w:sz w:val="28"/>
          <w:szCs w:val="28"/>
        </w:rPr>
        <w:t xml:space="preserve"> освіти та фізичною або юридичною особою, яка замовляє платну освітню послугу для себе або для іншої особи, беручи на себе фінансові зобов’язання щодо її оплати. Не може бути базою практики підприємство, установа, організація, заклад з іноземними інвестиціями держави, визнаної в установленому законодавством порядку державою-агресором або державою-окупантом, або підприємство, установа, організація, заклад, зареєстрований на території такої держави, або кінцевий </w:t>
      </w:r>
      <w:proofErr w:type="spellStart"/>
      <w:r w:rsidRPr="00C001A1">
        <w:rPr>
          <w:rFonts w:ascii="Times New Roman" w:hAnsi="Times New Roman" w:cs="Times New Roman"/>
          <w:sz w:val="28"/>
          <w:szCs w:val="28"/>
        </w:rPr>
        <w:t>бенефіціарний</w:t>
      </w:r>
      <w:proofErr w:type="spellEnd"/>
      <w:r w:rsidRPr="00C001A1">
        <w:rPr>
          <w:rFonts w:ascii="Times New Roman" w:hAnsi="Times New Roman" w:cs="Times New Roman"/>
          <w:sz w:val="28"/>
          <w:szCs w:val="28"/>
        </w:rPr>
        <w:t xml:space="preserve"> власник (контролер) якого є резидентом держави- агресора або держави-окупанта, або у разі, коли підприємство, установа, організація, заклад, їх філії має (мають) постійне місцезнаходження на території держави-агресора, держави-окупанта або держави, що не визнає тимчасово окуповані території такими, що належать Україні. Не можуть залучатись до проведення практичної підготовки здобувачів фахової </w:t>
      </w:r>
      <w:proofErr w:type="spellStart"/>
      <w:r w:rsidRPr="00C001A1">
        <w:rPr>
          <w:rFonts w:ascii="Times New Roman" w:hAnsi="Times New Roman" w:cs="Times New Roman"/>
          <w:sz w:val="28"/>
          <w:szCs w:val="28"/>
        </w:rPr>
        <w:t>передвищої</w:t>
      </w:r>
      <w:proofErr w:type="spellEnd"/>
      <w:r w:rsidRPr="00C001A1">
        <w:rPr>
          <w:rFonts w:ascii="Times New Roman" w:hAnsi="Times New Roman" w:cs="Times New Roman"/>
          <w:sz w:val="28"/>
          <w:szCs w:val="28"/>
        </w:rPr>
        <w:t xml:space="preserve"> освіти громадяни держави, визнаної в установленому порядку державою-агресором або державою-окупантом, або держави, що не визнає тимчасово окуповані територі</w:t>
      </w:r>
      <w:r w:rsidR="003F57BD">
        <w:rPr>
          <w:rFonts w:ascii="Times New Roman" w:hAnsi="Times New Roman" w:cs="Times New Roman"/>
          <w:sz w:val="28"/>
          <w:szCs w:val="28"/>
        </w:rPr>
        <w:t xml:space="preserve">ї такими, що належать Україні. </w:t>
      </w:r>
    </w:p>
    <w:p w:rsidR="003F57BD" w:rsidRPr="00077C37" w:rsidRDefault="00C001A1" w:rsidP="003F57BD">
      <w:pPr>
        <w:jc w:val="center"/>
        <w:rPr>
          <w:rFonts w:ascii="Times New Roman" w:hAnsi="Times New Roman" w:cs="Times New Roman"/>
          <w:b/>
          <w:sz w:val="28"/>
          <w:szCs w:val="28"/>
        </w:rPr>
      </w:pPr>
      <w:r w:rsidRPr="00077C37">
        <w:rPr>
          <w:rFonts w:ascii="Times New Roman" w:hAnsi="Times New Roman" w:cs="Times New Roman"/>
          <w:b/>
          <w:sz w:val="28"/>
          <w:szCs w:val="28"/>
        </w:rPr>
        <w:t xml:space="preserve"> IV. Організація практичної підготовки </w:t>
      </w:r>
    </w:p>
    <w:p w:rsidR="003F57BD"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4.1. Організацію та проведення практичної підготовки здобувачів фахової </w:t>
      </w:r>
      <w:proofErr w:type="spellStart"/>
      <w:r w:rsidRPr="00C001A1">
        <w:rPr>
          <w:rFonts w:ascii="Times New Roman" w:hAnsi="Times New Roman" w:cs="Times New Roman"/>
          <w:sz w:val="28"/>
          <w:szCs w:val="28"/>
        </w:rPr>
        <w:t>передвищої</w:t>
      </w:r>
      <w:proofErr w:type="spellEnd"/>
      <w:r w:rsidRPr="00C001A1">
        <w:rPr>
          <w:rFonts w:ascii="Times New Roman" w:hAnsi="Times New Roman" w:cs="Times New Roman"/>
          <w:sz w:val="28"/>
          <w:szCs w:val="28"/>
        </w:rPr>
        <w:t xml:space="preserve"> освіти забезпечує директор училища (окрім випадків, зазначених у пункті 4.7 цього Порядку).</w:t>
      </w:r>
    </w:p>
    <w:p w:rsidR="003F57BD"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 4.2. Загальну організацію практичної підготовки та контрол</w:t>
      </w:r>
      <w:r w:rsidR="003F57BD">
        <w:rPr>
          <w:rFonts w:ascii="Times New Roman" w:hAnsi="Times New Roman" w:cs="Times New Roman"/>
          <w:sz w:val="28"/>
          <w:szCs w:val="28"/>
        </w:rPr>
        <w:t xml:space="preserve">ь за її проведенням у ДНЗ «ВПУ №2 </w:t>
      </w:r>
      <w:proofErr w:type="spellStart"/>
      <w:r w:rsidR="003F57BD">
        <w:rPr>
          <w:rFonts w:ascii="Times New Roman" w:hAnsi="Times New Roman" w:cs="Times New Roman"/>
          <w:sz w:val="28"/>
          <w:szCs w:val="28"/>
        </w:rPr>
        <w:t>м.Херсона</w:t>
      </w:r>
      <w:proofErr w:type="spellEnd"/>
      <w:r w:rsidRPr="00C001A1">
        <w:rPr>
          <w:rFonts w:ascii="Times New Roman" w:hAnsi="Times New Roman" w:cs="Times New Roman"/>
          <w:sz w:val="28"/>
          <w:szCs w:val="28"/>
        </w:rPr>
        <w:t>» здійснює заступник директора з навчально</w:t>
      </w:r>
      <w:r w:rsidR="003F57BD">
        <w:rPr>
          <w:rFonts w:ascii="Times New Roman" w:hAnsi="Times New Roman" w:cs="Times New Roman"/>
          <w:sz w:val="28"/>
          <w:szCs w:val="28"/>
        </w:rPr>
        <w:t>-</w:t>
      </w:r>
      <w:r w:rsidRPr="00C001A1">
        <w:rPr>
          <w:rFonts w:ascii="Times New Roman" w:hAnsi="Times New Roman" w:cs="Times New Roman"/>
          <w:sz w:val="28"/>
          <w:szCs w:val="28"/>
        </w:rPr>
        <w:t xml:space="preserve"> виробничої роботи чи особа, до посадової інструкції якого належить виконання такої роботи або визначено відповідним наказом. Навчально-методичний супровід, керівництво і контроль за виконанням програми практики забезпечує відповідальна за організацію практики циклова</w:t>
      </w:r>
      <w:r w:rsidR="003F57BD">
        <w:rPr>
          <w:rFonts w:ascii="Times New Roman" w:hAnsi="Times New Roman" w:cs="Times New Roman"/>
          <w:sz w:val="28"/>
          <w:szCs w:val="28"/>
        </w:rPr>
        <w:t xml:space="preserve"> випускова </w:t>
      </w:r>
      <w:r w:rsidRPr="00C001A1">
        <w:rPr>
          <w:rFonts w:ascii="Times New Roman" w:hAnsi="Times New Roman" w:cs="Times New Roman"/>
          <w:sz w:val="28"/>
          <w:szCs w:val="28"/>
        </w:rPr>
        <w:t xml:space="preserve"> комісія, що визначаєть</w:t>
      </w:r>
      <w:r w:rsidR="003F57BD">
        <w:rPr>
          <w:rFonts w:ascii="Times New Roman" w:hAnsi="Times New Roman" w:cs="Times New Roman"/>
          <w:sz w:val="28"/>
          <w:szCs w:val="28"/>
        </w:rPr>
        <w:t xml:space="preserve">ся наказом директора ДНЗ «ВПУ №2 </w:t>
      </w:r>
      <w:proofErr w:type="spellStart"/>
      <w:r w:rsidR="003F57BD">
        <w:rPr>
          <w:rFonts w:ascii="Times New Roman" w:hAnsi="Times New Roman" w:cs="Times New Roman"/>
          <w:sz w:val="28"/>
          <w:szCs w:val="28"/>
        </w:rPr>
        <w:t>м.Херсона</w:t>
      </w:r>
      <w:proofErr w:type="spellEnd"/>
      <w:r w:rsidRPr="00C001A1">
        <w:rPr>
          <w:rFonts w:ascii="Times New Roman" w:hAnsi="Times New Roman" w:cs="Times New Roman"/>
          <w:sz w:val="28"/>
          <w:szCs w:val="28"/>
        </w:rPr>
        <w:t>», керівники практики разом з керівниками практики від бази практики.</w:t>
      </w:r>
    </w:p>
    <w:p w:rsidR="003F57BD"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lastRenderedPageBreak/>
        <w:t xml:space="preserve"> 4.3. До керівництва практикою студентів залучаються досвідчені викладачі дисциплін, які формують спеціальні компетентності, а також директор та його заступник, старший майстер, які брали участь у освітньому процесі. У разі виробничої необхідності до керівництва практикою можуть бути залучені педагогічні працівники, що мають вищу кваліфікаційну категорію, досвід роботи в галузі практичного навчання та компетентності виконати функції й посадові обов’язки керівника практики. </w:t>
      </w:r>
    </w:p>
    <w:p w:rsidR="003F57BD"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4.4. Керівники баз практики зобов’язані забезпечити створення належних умов для проходження практики, дотримання правил і норм охорони праці, безпеки життєдіяльності і виробничої санітарії відповідно до законодавства. </w:t>
      </w:r>
    </w:p>
    <w:p w:rsidR="003F57BD"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4.5. Перед початком окремих ви</w:t>
      </w:r>
      <w:r w:rsidR="003F57BD">
        <w:rPr>
          <w:rFonts w:ascii="Times New Roman" w:hAnsi="Times New Roman" w:cs="Times New Roman"/>
          <w:sz w:val="28"/>
          <w:szCs w:val="28"/>
        </w:rPr>
        <w:t xml:space="preserve">дів практики директор ДНЗ «ВПУ №2 </w:t>
      </w:r>
      <w:proofErr w:type="spellStart"/>
      <w:r w:rsidR="003F57BD">
        <w:rPr>
          <w:rFonts w:ascii="Times New Roman" w:hAnsi="Times New Roman" w:cs="Times New Roman"/>
          <w:sz w:val="28"/>
          <w:szCs w:val="28"/>
        </w:rPr>
        <w:t>м.Херсона</w:t>
      </w:r>
      <w:proofErr w:type="spellEnd"/>
      <w:r w:rsidRPr="00C001A1">
        <w:rPr>
          <w:rFonts w:ascii="Times New Roman" w:hAnsi="Times New Roman" w:cs="Times New Roman"/>
          <w:sz w:val="28"/>
          <w:szCs w:val="28"/>
        </w:rPr>
        <w:t xml:space="preserve">» наказом про її проведення затверджує список здобувачів фахової </w:t>
      </w:r>
      <w:proofErr w:type="spellStart"/>
      <w:r w:rsidRPr="00C001A1">
        <w:rPr>
          <w:rFonts w:ascii="Times New Roman" w:hAnsi="Times New Roman" w:cs="Times New Roman"/>
          <w:sz w:val="28"/>
          <w:szCs w:val="28"/>
        </w:rPr>
        <w:t>передвищої</w:t>
      </w:r>
      <w:proofErr w:type="spellEnd"/>
      <w:r w:rsidRPr="00C001A1">
        <w:rPr>
          <w:rFonts w:ascii="Times New Roman" w:hAnsi="Times New Roman" w:cs="Times New Roman"/>
          <w:sz w:val="28"/>
          <w:szCs w:val="28"/>
        </w:rPr>
        <w:t xml:space="preserve"> освіти (групи), які направляються для проходження практики із зазначенням баз та строків практики. </w:t>
      </w:r>
    </w:p>
    <w:p w:rsidR="003F57BD"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4.6. Під час проведення навчальної практики академічна група може бути поділена на підгрупи з урахуванням Норм часу для планування та обліку навчальної роботи педагогічних і науково-педагогічних працівників закладів фахової </w:t>
      </w:r>
      <w:proofErr w:type="spellStart"/>
      <w:r w:rsidRPr="00C001A1">
        <w:rPr>
          <w:rFonts w:ascii="Times New Roman" w:hAnsi="Times New Roman" w:cs="Times New Roman"/>
          <w:sz w:val="28"/>
          <w:szCs w:val="28"/>
        </w:rPr>
        <w:t>передвищої</w:t>
      </w:r>
      <w:proofErr w:type="spellEnd"/>
      <w:r w:rsidRPr="00C001A1">
        <w:rPr>
          <w:rFonts w:ascii="Times New Roman" w:hAnsi="Times New Roman" w:cs="Times New Roman"/>
          <w:sz w:val="28"/>
          <w:szCs w:val="28"/>
        </w:rPr>
        <w:t xml:space="preserve"> освіти, затверджених наказом Міністерства освіти і науки України 18 червня 2021 року № 686, зареєстрованих в Міністерстві юстиції України 19 серпня 2021 року за № 1092/36714 (далі – Норм часу). 4.7. Тривалість робочого часу здобувача фахової </w:t>
      </w:r>
      <w:proofErr w:type="spellStart"/>
      <w:r w:rsidRPr="00C001A1">
        <w:rPr>
          <w:rFonts w:ascii="Times New Roman" w:hAnsi="Times New Roman" w:cs="Times New Roman"/>
          <w:sz w:val="28"/>
          <w:szCs w:val="28"/>
        </w:rPr>
        <w:t>передвищої</w:t>
      </w:r>
      <w:proofErr w:type="spellEnd"/>
      <w:r w:rsidRPr="00C001A1">
        <w:rPr>
          <w:rFonts w:ascii="Times New Roman" w:hAnsi="Times New Roman" w:cs="Times New Roman"/>
          <w:sz w:val="28"/>
          <w:szCs w:val="28"/>
        </w:rPr>
        <w:t xml:space="preserve"> освіти під час проведення</w:t>
      </w:r>
      <w:r w:rsidR="003F57BD">
        <w:rPr>
          <w:rFonts w:ascii="Times New Roman" w:hAnsi="Times New Roman" w:cs="Times New Roman"/>
          <w:sz w:val="28"/>
          <w:szCs w:val="28"/>
        </w:rPr>
        <w:t xml:space="preserve"> геодезичної, </w:t>
      </w:r>
      <w:r w:rsidRPr="00C001A1">
        <w:rPr>
          <w:rFonts w:ascii="Times New Roman" w:hAnsi="Times New Roman" w:cs="Times New Roman"/>
          <w:sz w:val="28"/>
          <w:szCs w:val="28"/>
        </w:rPr>
        <w:t xml:space="preserve"> технологічної і переддипломної практики не повинна перевищувати тривалості робочого дня з урахуванням віку здобувача фахової </w:t>
      </w:r>
      <w:proofErr w:type="spellStart"/>
      <w:r w:rsidRPr="00C001A1">
        <w:rPr>
          <w:rFonts w:ascii="Times New Roman" w:hAnsi="Times New Roman" w:cs="Times New Roman"/>
          <w:sz w:val="28"/>
          <w:szCs w:val="28"/>
        </w:rPr>
        <w:t>передвищої</w:t>
      </w:r>
      <w:proofErr w:type="spellEnd"/>
      <w:r w:rsidRPr="00C001A1">
        <w:rPr>
          <w:rFonts w:ascii="Times New Roman" w:hAnsi="Times New Roman" w:cs="Times New Roman"/>
          <w:sz w:val="28"/>
          <w:szCs w:val="28"/>
        </w:rPr>
        <w:t xml:space="preserve"> освіти відповідно до законодавства. Під час проходження практики здобувачі фахової </w:t>
      </w:r>
      <w:proofErr w:type="spellStart"/>
      <w:r w:rsidRPr="00C001A1">
        <w:rPr>
          <w:rFonts w:ascii="Times New Roman" w:hAnsi="Times New Roman" w:cs="Times New Roman"/>
          <w:sz w:val="28"/>
          <w:szCs w:val="28"/>
        </w:rPr>
        <w:t>передвищої</w:t>
      </w:r>
      <w:proofErr w:type="spellEnd"/>
      <w:r w:rsidRPr="00C001A1">
        <w:rPr>
          <w:rFonts w:ascii="Times New Roman" w:hAnsi="Times New Roman" w:cs="Times New Roman"/>
          <w:sz w:val="28"/>
          <w:szCs w:val="28"/>
        </w:rPr>
        <w:t xml:space="preserve"> освіти та керів</w:t>
      </w:r>
      <w:r w:rsidR="003F57BD">
        <w:rPr>
          <w:rFonts w:ascii="Times New Roman" w:hAnsi="Times New Roman" w:cs="Times New Roman"/>
          <w:sz w:val="28"/>
          <w:szCs w:val="28"/>
        </w:rPr>
        <w:t xml:space="preserve">ники практики від ДНЗ «ВПУ №» </w:t>
      </w:r>
      <w:proofErr w:type="spellStart"/>
      <w:r w:rsidR="003F57BD">
        <w:rPr>
          <w:rFonts w:ascii="Times New Roman" w:hAnsi="Times New Roman" w:cs="Times New Roman"/>
          <w:sz w:val="28"/>
          <w:szCs w:val="28"/>
        </w:rPr>
        <w:t>м.Херсона</w:t>
      </w:r>
      <w:proofErr w:type="spellEnd"/>
      <w:r w:rsidRPr="00C001A1">
        <w:rPr>
          <w:rFonts w:ascii="Times New Roman" w:hAnsi="Times New Roman" w:cs="Times New Roman"/>
          <w:sz w:val="28"/>
          <w:szCs w:val="28"/>
        </w:rPr>
        <w:t xml:space="preserve">» повністю підпорядковуються внутрішньому трудовому розпорядку бази практики. </w:t>
      </w:r>
    </w:p>
    <w:p w:rsidR="003F57BD"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4.8. Організація практичної підготовки за межами України та відповідальність сторін визначається умовами договору або, у разі його відсутності, – забезпечується підприємством, установою, організацією (базою виробничої практики).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4.9. Організаційними заходами, що забезпечують підготовку та порядок проведення практики є: - розробка Положення про практичну підготовку здобувачів фахової </w:t>
      </w:r>
      <w:proofErr w:type="spellStart"/>
      <w:r w:rsidRPr="00C001A1">
        <w:rPr>
          <w:rFonts w:ascii="Times New Roman" w:hAnsi="Times New Roman" w:cs="Times New Roman"/>
          <w:sz w:val="28"/>
          <w:szCs w:val="28"/>
        </w:rPr>
        <w:t>передвищої</w:t>
      </w:r>
      <w:proofErr w:type="spellEnd"/>
      <w:r w:rsidRPr="00C001A1">
        <w:rPr>
          <w:rFonts w:ascii="Times New Roman" w:hAnsi="Times New Roman" w:cs="Times New Roman"/>
          <w:sz w:val="28"/>
          <w:szCs w:val="28"/>
        </w:rPr>
        <w:t xml:space="preserve"> освіти в </w:t>
      </w:r>
      <w:r w:rsidR="003F57BD">
        <w:rPr>
          <w:rFonts w:ascii="Times New Roman" w:hAnsi="Times New Roman" w:cs="Times New Roman"/>
          <w:sz w:val="28"/>
          <w:szCs w:val="28"/>
        </w:rPr>
        <w:t xml:space="preserve">ДНЗ « ВПУ №» </w:t>
      </w:r>
      <w:proofErr w:type="spellStart"/>
      <w:r w:rsidR="003F57BD">
        <w:rPr>
          <w:rFonts w:ascii="Times New Roman" w:hAnsi="Times New Roman" w:cs="Times New Roman"/>
          <w:sz w:val="28"/>
          <w:szCs w:val="28"/>
        </w:rPr>
        <w:t>м.Херсона</w:t>
      </w:r>
      <w:proofErr w:type="spellEnd"/>
      <w:r w:rsidR="00B26863">
        <w:rPr>
          <w:rFonts w:ascii="Times New Roman" w:hAnsi="Times New Roman" w:cs="Times New Roman"/>
          <w:sz w:val="28"/>
          <w:szCs w:val="28"/>
        </w:rPr>
        <w:t xml:space="preserve">»: </w:t>
      </w:r>
      <w:r w:rsidRPr="00C001A1">
        <w:rPr>
          <w:rFonts w:ascii="Times New Roman" w:hAnsi="Times New Roman" w:cs="Times New Roman"/>
          <w:sz w:val="28"/>
          <w:szCs w:val="28"/>
        </w:rPr>
        <w:t xml:space="preserve">- розробка робочих програм практики студентів, підготовка яких здійснюється за відповідним напрямом та </w:t>
      </w:r>
      <w:proofErr w:type="spellStart"/>
      <w:r w:rsidRPr="00C001A1">
        <w:rPr>
          <w:rFonts w:ascii="Times New Roman" w:hAnsi="Times New Roman" w:cs="Times New Roman"/>
          <w:sz w:val="28"/>
          <w:szCs w:val="28"/>
        </w:rPr>
        <w:t>спеціальностю</w:t>
      </w:r>
      <w:proofErr w:type="spellEnd"/>
      <w:r w:rsidRPr="00C001A1">
        <w:rPr>
          <w:rFonts w:ascii="Times New Roman" w:hAnsi="Times New Roman" w:cs="Times New Roman"/>
          <w:sz w:val="28"/>
          <w:szCs w:val="28"/>
        </w:rPr>
        <w:t>; - визначення базових підприє</w:t>
      </w:r>
      <w:r w:rsidR="00B26863">
        <w:rPr>
          <w:rFonts w:ascii="Times New Roman" w:hAnsi="Times New Roman" w:cs="Times New Roman"/>
          <w:sz w:val="28"/>
          <w:szCs w:val="28"/>
        </w:rPr>
        <w:t>мств</w:t>
      </w:r>
      <w:r w:rsidRPr="00C001A1">
        <w:rPr>
          <w:rFonts w:ascii="Times New Roman" w:hAnsi="Times New Roman" w:cs="Times New Roman"/>
          <w:sz w:val="28"/>
          <w:szCs w:val="28"/>
        </w:rPr>
        <w:t>- розподіл груп студентів по базовим підприємствам; - укладання договорів про пр</w:t>
      </w:r>
      <w:r w:rsidR="00B26863">
        <w:rPr>
          <w:rFonts w:ascii="Times New Roman" w:hAnsi="Times New Roman" w:cs="Times New Roman"/>
          <w:sz w:val="28"/>
          <w:szCs w:val="28"/>
        </w:rPr>
        <w:t xml:space="preserve">оведення практики між ДНЗ «ВПУ №2 </w:t>
      </w:r>
      <w:proofErr w:type="spellStart"/>
      <w:r w:rsidR="00B26863">
        <w:rPr>
          <w:rFonts w:ascii="Times New Roman" w:hAnsi="Times New Roman" w:cs="Times New Roman"/>
          <w:sz w:val="28"/>
          <w:szCs w:val="28"/>
        </w:rPr>
        <w:t>м.Херсона</w:t>
      </w:r>
      <w:proofErr w:type="spellEnd"/>
      <w:r w:rsidRPr="00C001A1">
        <w:rPr>
          <w:rFonts w:ascii="Times New Roman" w:hAnsi="Times New Roman" w:cs="Times New Roman"/>
          <w:sz w:val="28"/>
          <w:szCs w:val="28"/>
        </w:rPr>
        <w:t>» та базовими підприємствами ; - підготовка інформації базовому підпри</w:t>
      </w:r>
      <w:r w:rsidR="00B26863">
        <w:rPr>
          <w:rFonts w:ascii="Times New Roman" w:hAnsi="Times New Roman" w:cs="Times New Roman"/>
          <w:sz w:val="28"/>
          <w:szCs w:val="28"/>
        </w:rPr>
        <w:t xml:space="preserve">ємству </w:t>
      </w:r>
      <w:r w:rsidRPr="00C001A1">
        <w:rPr>
          <w:rFonts w:ascii="Times New Roman" w:hAnsi="Times New Roman" w:cs="Times New Roman"/>
          <w:sz w:val="28"/>
          <w:szCs w:val="28"/>
        </w:rPr>
        <w:t xml:space="preserve"> щодо обсягів, напрямів, термінів практичної підготовки студентів, потреби в обладнанні, інвентарі й матеріалах, необхідних для оснащення кабінетів, спортивних залів </w:t>
      </w:r>
      <w:r w:rsidRPr="00C001A1">
        <w:rPr>
          <w:rFonts w:ascii="Times New Roman" w:hAnsi="Times New Roman" w:cs="Times New Roman"/>
          <w:sz w:val="28"/>
          <w:szCs w:val="28"/>
        </w:rPr>
        <w:lastRenderedPageBreak/>
        <w:t xml:space="preserve">тощо; - призначення керівників практики; - складання тематики індивідуальних завдань на практику; - підготовка форм звітної документації за результатами проведення практики; - направлення студентів на практику; - повідомлення про прибуття студента на практику.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4.10. Основним організаційно-методичним документом, що регламентує діяльність студентів і керівників практики є програма практики. Програми практики повинні враховувати специфіку спеціальності, (напряму підготовки) та останні досягнення науки, переглядатися та доопрацьовуватися не рідше ніж один раз на три роки і мати наступні основні розділи: - цілі і завдання практики; - організація проведення практики; - зміст практики; - вимоги до звіту про практику; - підведення підсумків практики. Індивідуальне завдання розробляється керівником практики від циклової комісії і видається кожному студенту.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4.</w:t>
      </w:r>
      <w:r w:rsidR="00B26863">
        <w:rPr>
          <w:rFonts w:ascii="Times New Roman" w:hAnsi="Times New Roman" w:cs="Times New Roman"/>
          <w:sz w:val="28"/>
          <w:szCs w:val="28"/>
        </w:rPr>
        <w:t xml:space="preserve">11. Наказом директора ДНЗ «ВПУ №2 </w:t>
      </w:r>
      <w:proofErr w:type="spellStart"/>
      <w:r w:rsidR="00B26863">
        <w:rPr>
          <w:rFonts w:ascii="Times New Roman" w:hAnsi="Times New Roman" w:cs="Times New Roman"/>
          <w:sz w:val="28"/>
          <w:szCs w:val="28"/>
        </w:rPr>
        <w:t>м.Херсона</w:t>
      </w:r>
      <w:proofErr w:type="spellEnd"/>
      <w:r w:rsidRPr="00C001A1">
        <w:rPr>
          <w:rFonts w:ascii="Times New Roman" w:hAnsi="Times New Roman" w:cs="Times New Roman"/>
          <w:sz w:val="28"/>
          <w:szCs w:val="28"/>
        </w:rPr>
        <w:t xml:space="preserve">» про проведення практики студентів визначається: - місце та терміни проведення практики; - склад студентських груп; - відповідальний керівник за підготовку студентів та організацію практики, </w:t>
      </w:r>
      <w:r w:rsidR="00B26863">
        <w:rPr>
          <w:rFonts w:ascii="Times New Roman" w:hAnsi="Times New Roman" w:cs="Times New Roman"/>
          <w:sz w:val="28"/>
          <w:szCs w:val="28"/>
        </w:rPr>
        <w:t xml:space="preserve">Керівник практики від ДНЗ «ВПУ №2 </w:t>
      </w:r>
      <w:proofErr w:type="spellStart"/>
      <w:r w:rsidR="00B26863">
        <w:rPr>
          <w:rFonts w:ascii="Times New Roman" w:hAnsi="Times New Roman" w:cs="Times New Roman"/>
          <w:sz w:val="28"/>
          <w:szCs w:val="28"/>
        </w:rPr>
        <w:t>м.Херсона</w:t>
      </w:r>
      <w:proofErr w:type="spellEnd"/>
      <w:r w:rsidRPr="00C001A1">
        <w:rPr>
          <w:rFonts w:ascii="Times New Roman" w:hAnsi="Times New Roman" w:cs="Times New Roman"/>
          <w:sz w:val="28"/>
          <w:szCs w:val="28"/>
        </w:rPr>
        <w:t xml:space="preserve">» : - контролює готовність баз практики та проводить при необхідності до прибуття студентів-практикантів підготовчі заходи; - забезпечує проведення всіх організаційних заходів перед від’їздом студентів на практику: інструктаж про порядок проходження практики,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4.12. Розподіл студентів на практику проводиться з урахуванням замовлень на підготовку фахівців і їх майбутнього місця роботи після закінчення навчання. </w:t>
      </w:r>
      <w:r w:rsidRPr="00077C37">
        <w:rPr>
          <w:rFonts w:ascii="Times New Roman" w:hAnsi="Times New Roman" w:cs="Times New Roman"/>
          <w:b/>
          <w:sz w:val="28"/>
          <w:szCs w:val="28"/>
        </w:rPr>
        <w:t>V. Підсумковий контроль</w:t>
      </w:r>
      <w:r w:rsidRPr="00C001A1">
        <w:rPr>
          <w:rFonts w:ascii="Times New Roman" w:hAnsi="Times New Roman" w:cs="Times New Roman"/>
          <w:sz w:val="28"/>
          <w:szCs w:val="28"/>
        </w:rPr>
        <w:t xml:space="preserve">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5.1. Після закінчення кожної практики здобувачі фахової </w:t>
      </w:r>
      <w:proofErr w:type="spellStart"/>
      <w:r w:rsidRPr="00C001A1">
        <w:rPr>
          <w:rFonts w:ascii="Times New Roman" w:hAnsi="Times New Roman" w:cs="Times New Roman"/>
          <w:sz w:val="28"/>
          <w:szCs w:val="28"/>
        </w:rPr>
        <w:t>передвищої</w:t>
      </w:r>
      <w:proofErr w:type="spellEnd"/>
      <w:r w:rsidRPr="00C001A1">
        <w:rPr>
          <w:rFonts w:ascii="Times New Roman" w:hAnsi="Times New Roman" w:cs="Times New Roman"/>
          <w:sz w:val="28"/>
          <w:szCs w:val="28"/>
        </w:rPr>
        <w:t xml:space="preserve"> освіти звітують про виконання завдань для самостійної роботи та індивідуальних завдань, передбачених програмою практики.</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 5.2. Обов’язковою формою звітності здобувача фахової </w:t>
      </w:r>
      <w:proofErr w:type="spellStart"/>
      <w:r w:rsidRPr="00C001A1">
        <w:rPr>
          <w:rFonts w:ascii="Times New Roman" w:hAnsi="Times New Roman" w:cs="Times New Roman"/>
          <w:sz w:val="28"/>
          <w:szCs w:val="28"/>
        </w:rPr>
        <w:t>передвищої</w:t>
      </w:r>
      <w:proofErr w:type="spellEnd"/>
      <w:r w:rsidRPr="00C001A1">
        <w:rPr>
          <w:rFonts w:ascii="Times New Roman" w:hAnsi="Times New Roman" w:cs="Times New Roman"/>
          <w:sz w:val="28"/>
          <w:szCs w:val="28"/>
        </w:rPr>
        <w:t xml:space="preserve"> освіти за результатами технологічної та переддипломно</w:t>
      </w:r>
      <w:r w:rsidR="00B26863">
        <w:rPr>
          <w:rFonts w:ascii="Times New Roman" w:hAnsi="Times New Roman" w:cs="Times New Roman"/>
          <w:sz w:val="28"/>
          <w:szCs w:val="28"/>
        </w:rPr>
        <w:t xml:space="preserve">ї практики є звіт з практики. </w:t>
      </w:r>
      <w:r w:rsidRPr="00C001A1">
        <w:rPr>
          <w:rFonts w:ascii="Times New Roman" w:hAnsi="Times New Roman" w:cs="Times New Roman"/>
          <w:sz w:val="28"/>
          <w:szCs w:val="28"/>
        </w:rPr>
        <w:t>Письмовий звіт разом з іншими документами, встановленими навчальним закладом (відгук, характеристика та інше), подається на рецензування керівнику практики від навчального закладу. Після доопрацювання та остаточного погодження з керівниками практики звіт у друкованому вигляді подається на захист. Звіт має містити відомості про виконання студентом усіх розділів програми практики, висновки і пропозиції. Оформлюється звіт за встановленими вимогами. Звіт захищається (із диференційованою оцінкою) студентом у комісії, призначеній наказом директора. До складу комісії входять керівник практики від навчального закладу і, за можливості, від бази практики та викладачі</w:t>
      </w:r>
      <w:r w:rsidR="00B26863">
        <w:rPr>
          <w:rFonts w:ascii="Times New Roman" w:hAnsi="Times New Roman" w:cs="Times New Roman"/>
          <w:sz w:val="28"/>
          <w:szCs w:val="28"/>
        </w:rPr>
        <w:t xml:space="preserve">, члени адміністрації ДНЗ «ВПУ №2 </w:t>
      </w:r>
      <w:proofErr w:type="spellStart"/>
      <w:r w:rsidR="00B26863">
        <w:rPr>
          <w:rFonts w:ascii="Times New Roman" w:hAnsi="Times New Roman" w:cs="Times New Roman"/>
          <w:sz w:val="28"/>
          <w:szCs w:val="28"/>
        </w:rPr>
        <w:t>м.Херсона</w:t>
      </w:r>
      <w:proofErr w:type="spellEnd"/>
      <w:r w:rsidRPr="00C001A1">
        <w:rPr>
          <w:rFonts w:ascii="Times New Roman" w:hAnsi="Times New Roman" w:cs="Times New Roman"/>
          <w:sz w:val="28"/>
          <w:szCs w:val="28"/>
        </w:rPr>
        <w:t xml:space="preserve">». Оцінювання результатів практик здійснюється відповідно до положення про організацію освітнього процесу в закладі фахової </w:t>
      </w:r>
      <w:proofErr w:type="spellStart"/>
      <w:r w:rsidRPr="00C001A1">
        <w:rPr>
          <w:rFonts w:ascii="Times New Roman" w:hAnsi="Times New Roman" w:cs="Times New Roman"/>
          <w:sz w:val="28"/>
          <w:szCs w:val="28"/>
        </w:rPr>
        <w:t>передвищої</w:t>
      </w:r>
      <w:proofErr w:type="spellEnd"/>
      <w:r w:rsidRPr="00C001A1">
        <w:rPr>
          <w:rFonts w:ascii="Times New Roman" w:hAnsi="Times New Roman" w:cs="Times New Roman"/>
          <w:sz w:val="28"/>
          <w:szCs w:val="28"/>
        </w:rPr>
        <w:t xml:space="preserve"> освіти та вимог програми </w:t>
      </w:r>
      <w:r w:rsidRPr="00C001A1">
        <w:rPr>
          <w:rFonts w:ascii="Times New Roman" w:hAnsi="Times New Roman" w:cs="Times New Roman"/>
          <w:sz w:val="28"/>
          <w:szCs w:val="28"/>
        </w:rPr>
        <w:lastRenderedPageBreak/>
        <w:t xml:space="preserve">практичної підготовки, </w:t>
      </w:r>
      <w:proofErr w:type="spellStart"/>
      <w:r w:rsidRPr="00C001A1">
        <w:rPr>
          <w:rFonts w:ascii="Times New Roman" w:hAnsi="Times New Roman" w:cs="Times New Roman"/>
          <w:sz w:val="28"/>
          <w:szCs w:val="28"/>
        </w:rPr>
        <w:t>інструктивно</w:t>
      </w:r>
      <w:proofErr w:type="spellEnd"/>
      <w:r w:rsidRPr="00C001A1">
        <w:rPr>
          <w:rFonts w:ascii="Times New Roman" w:hAnsi="Times New Roman" w:cs="Times New Roman"/>
          <w:sz w:val="28"/>
          <w:szCs w:val="28"/>
        </w:rPr>
        <w:t>-методичних матеріалів. Оцінка результатів практики враховується у загальному рейтингу успішності, що фо</w:t>
      </w:r>
      <w:r w:rsidR="00B26863">
        <w:rPr>
          <w:rFonts w:ascii="Times New Roman" w:hAnsi="Times New Roman" w:cs="Times New Roman"/>
          <w:sz w:val="28"/>
          <w:szCs w:val="28"/>
        </w:rPr>
        <w:t xml:space="preserve">рмується відповідно до пункту </w:t>
      </w:r>
      <w:r w:rsidRPr="00C001A1">
        <w:rPr>
          <w:rFonts w:ascii="Times New Roman" w:hAnsi="Times New Roman" w:cs="Times New Roman"/>
          <w:sz w:val="28"/>
          <w:szCs w:val="28"/>
        </w:rPr>
        <w:t xml:space="preserve"> Порядку призначення і виплати стипендій, затвердженому постановою Кабінету Міністрів України від 12 липня 2004 року № 882 (у редакції постанови Кабінету Міністрів України від 28 грудня 2016 року № 1050) (далі – рейтинг), при підведенні підсумків наступного семестрового контролю.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5.3. Результати практичної підготовки в цілому враховуються при присвоєнні здобувачу фахової </w:t>
      </w:r>
      <w:proofErr w:type="spellStart"/>
      <w:r w:rsidRPr="00C001A1">
        <w:rPr>
          <w:rFonts w:ascii="Times New Roman" w:hAnsi="Times New Roman" w:cs="Times New Roman"/>
          <w:sz w:val="28"/>
          <w:szCs w:val="28"/>
        </w:rPr>
        <w:t>передвищої</w:t>
      </w:r>
      <w:proofErr w:type="spellEnd"/>
      <w:r w:rsidRPr="00C001A1">
        <w:rPr>
          <w:rFonts w:ascii="Times New Roman" w:hAnsi="Times New Roman" w:cs="Times New Roman"/>
          <w:sz w:val="28"/>
          <w:szCs w:val="28"/>
        </w:rPr>
        <w:t xml:space="preserve"> освіти професійної кваліфікації.</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 5.4. Здобувачу освіти, який не виконав програму технологічної і переддипломної практики або за результатами такої практики отримав негативну оцінку не може отримати диплом фахового молодшого бакалавра. </w:t>
      </w:r>
      <w:r w:rsidRPr="00077C37">
        <w:rPr>
          <w:rFonts w:ascii="Times New Roman" w:hAnsi="Times New Roman" w:cs="Times New Roman"/>
          <w:b/>
          <w:sz w:val="28"/>
          <w:szCs w:val="28"/>
        </w:rPr>
        <w:t>VI. Матеріальне та фінансове забезпечення практичної підготовки</w:t>
      </w:r>
      <w:r w:rsidRPr="00C001A1">
        <w:rPr>
          <w:rFonts w:ascii="Times New Roman" w:hAnsi="Times New Roman" w:cs="Times New Roman"/>
          <w:sz w:val="28"/>
          <w:szCs w:val="28"/>
        </w:rPr>
        <w:t xml:space="preserve">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6.1. У разі неможливості при проведенні практики дотримуватися вимог Норм часу щодо чисельності здобувачів у групах (підгрупах) практики, а також інші організаційні питання практики, не визначені цим Положенням, встановлюються самостійно закладами фахової </w:t>
      </w:r>
      <w:proofErr w:type="spellStart"/>
      <w:r w:rsidRPr="00C001A1">
        <w:rPr>
          <w:rFonts w:ascii="Times New Roman" w:hAnsi="Times New Roman" w:cs="Times New Roman"/>
          <w:sz w:val="28"/>
          <w:szCs w:val="28"/>
        </w:rPr>
        <w:t>передвищої</w:t>
      </w:r>
      <w:proofErr w:type="spellEnd"/>
      <w:r w:rsidRPr="00C001A1">
        <w:rPr>
          <w:rFonts w:ascii="Times New Roman" w:hAnsi="Times New Roman" w:cs="Times New Roman"/>
          <w:sz w:val="28"/>
          <w:szCs w:val="28"/>
        </w:rPr>
        <w:t xml:space="preserve"> освіти відповідно до навчальних планів, освітньо-професійних програм, робочих програм практики та інших умов організації практики.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6.2 Оп</w:t>
      </w:r>
      <w:r w:rsidR="00B26863">
        <w:rPr>
          <w:rFonts w:ascii="Times New Roman" w:hAnsi="Times New Roman" w:cs="Times New Roman"/>
          <w:sz w:val="28"/>
          <w:szCs w:val="28"/>
        </w:rPr>
        <w:t xml:space="preserve">лата праці викладачам ДНЗ «ВПУ №2 </w:t>
      </w:r>
      <w:proofErr w:type="spellStart"/>
      <w:r w:rsidR="00B26863">
        <w:rPr>
          <w:rFonts w:ascii="Times New Roman" w:hAnsi="Times New Roman" w:cs="Times New Roman"/>
          <w:sz w:val="28"/>
          <w:szCs w:val="28"/>
        </w:rPr>
        <w:t>м.Херсона</w:t>
      </w:r>
      <w:proofErr w:type="spellEnd"/>
      <w:r w:rsidRPr="00C001A1">
        <w:rPr>
          <w:rFonts w:ascii="Times New Roman" w:hAnsi="Times New Roman" w:cs="Times New Roman"/>
          <w:sz w:val="28"/>
          <w:szCs w:val="28"/>
        </w:rPr>
        <w:t xml:space="preserve">» за керівництво практикою здійснюється у відповідності з чинним законодавством за фактичну кількість виконаних годин згідно із ставками заробітної плати, встановлених орієнтовно за основним місцем роботи.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6.3. Обсяги часу на керівництво практикою не повинні перевищувати обсяги часу, передбачені навчальним планом.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6.4. Робочий час к</w:t>
      </w:r>
      <w:r w:rsidR="00B26863">
        <w:rPr>
          <w:rFonts w:ascii="Times New Roman" w:hAnsi="Times New Roman" w:cs="Times New Roman"/>
          <w:sz w:val="28"/>
          <w:szCs w:val="28"/>
        </w:rPr>
        <w:t xml:space="preserve">ерівника практики від ДНЗ «ВПУ №2 </w:t>
      </w:r>
      <w:proofErr w:type="spellStart"/>
      <w:r w:rsidR="00B26863">
        <w:rPr>
          <w:rFonts w:ascii="Times New Roman" w:hAnsi="Times New Roman" w:cs="Times New Roman"/>
          <w:sz w:val="28"/>
          <w:szCs w:val="28"/>
        </w:rPr>
        <w:t>м.Херсона</w:t>
      </w:r>
      <w:proofErr w:type="spellEnd"/>
      <w:r w:rsidRPr="00C001A1">
        <w:rPr>
          <w:rFonts w:ascii="Times New Roman" w:hAnsi="Times New Roman" w:cs="Times New Roman"/>
          <w:sz w:val="28"/>
          <w:szCs w:val="28"/>
        </w:rPr>
        <w:t xml:space="preserve">» складається з педагогічного навантаження, яке заплановане йому на керівництво практикою на рік.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6.5. У тих випадках, коли керівник практики здійснює заміну іншого керівника практики або керівництво практикою з вакантних годин, оплата праці здійснюється за фактично відпрацьовану кількість годин. </w:t>
      </w:r>
    </w:p>
    <w:p w:rsidR="00B26863" w:rsidRPr="00077C37" w:rsidRDefault="00C001A1" w:rsidP="003F57BD">
      <w:pPr>
        <w:jc w:val="center"/>
        <w:rPr>
          <w:rFonts w:ascii="Times New Roman" w:hAnsi="Times New Roman" w:cs="Times New Roman"/>
          <w:b/>
          <w:sz w:val="28"/>
          <w:szCs w:val="28"/>
        </w:rPr>
      </w:pPr>
      <w:r w:rsidRPr="00C001A1">
        <w:rPr>
          <w:rFonts w:ascii="Times New Roman" w:hAnsi="Times New Roman" w:cs="Times New Roman"/>
          <w:sz w:val="28"/>
          <w:szCs w:val="28"/>
        </w:rPr>
        <w:t xml:space="preserve"> </w:t>
      </w:r>
      <w:r w:rsidRPr="00077C37">
        <w:rPr>
          <w:rFonts w:ascii="Times New Roman" w:hAnsi="Times New Roman" w:cs="Times New Roman"/>
          <w:b/>
          <w:sz w:val="28"/>
          <w:szCs w:val="28"/>
        </w:rPr>
        <w:t xml:space="preserve">ПОСАДОВА ІНСТРУКЦІЯ викладача-керівника практики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І. Загальні положення 1.1 Викладачі, які є керівниками технологічної та переддипломної практики, призначаються і зв</w:t>
      </w:r>
      <w:r w:rsidR="00B26863">
        <w:rPr>
          <w:rFonts w:ascii="Times New Roman" w:hAnsi="Times New Roman" w:cs="Times New Roman"/>
          <w:sz w:val="28"/>
          <w:szCs w:val="28"/>
        </w:rPr>
        <w:t xml:space="preserve">ільняються директором ДНЗ «ВПУ №2 </w:t>
      </w:r>
      <w:proofErr w:type="spellStart"/>
      <w:r w:rsidR="00B26863">
        <w:rPr>
          <w:rFonts w:ascii="Times New Roman" w:hAnsi="Times New Roman" w:cs="Times New Roman"/>
          <w:sz w:val="28"/>
          <w:szCs w:val="28"/>
        </w:rPr>
        <w:t>м.Херсона</w:t>
      </w:r>
      <w:proofErr w:type="spellEnd"/>
      <w:r w:rsidRPr="00C001A1">
        <w:rPr>
          <w:rFonts w:ascii="Times New Roman" w:hAnsi="Times New Roman" w:cs="Times New Roman"/>
          <w:sz w:val="28"/>
          <w:szCs w:val="28"/>
        </w:rPr>
        <w:t>» за погодженням із заступником директора з навчально-виробничої роботи.</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 1.2 Години по керівництву практикою входять в загальне тарифікаційне навантаження.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lastRenderedPageBreak/>
        <w:t>1.3 Керівники практики безпосередньо підпорядковуються заступнику директора з навчально-виробничої роботи. У своїй діяльності керівник практики керується Конституцією України, законами України, Указами Президента України, рішеннями уряду і органів управління освіти з питань навчально-виробничої роботи, правилами і нормами безпеки життєдіяльності та охорони праці, Статутом, Правилами внутрішнього трудового розпорядку, локальними нормативними актами, наказами та розпорядженнями директора. 1.4 Керівник практики дотримується Конвенції про права дитини.</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 ІІ. Функції</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 Основні функції керівника практики: - методичне керівництво та контроль за виконанням програми визначеного виду практики. - підготовка студента до професійної діяльності з урахуванням специфіки спеціальності, завдань та особливостей кожного виду практики. - забезпечення дотримання норм і правил безпеки життєдіяльності та охорони праці.</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 ІІІ. Посадові обов'язки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1.1 Здійснює методичне керівництво та контроль за виконанням програми відповідного виду практики та вимог до нього.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1.2 Розробляє комплексне методичне забезпечення виду практики, що входить до тарифікаційного навантаження.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1.3 Забезпечує якісну підготовку студентів до практики, надає їм необхідну методичну допомогу у відповідності із вимогами чинного законодавства, нормативно методичною базою сис</w:t>
      </w:r>
      <w:r w:rsidR="00B26863">
        <w:rPr>
          <w:rFonts w:ascii="Times New Roman" w:hAnsi="Times New Roman" w:cs="Times New Roman"/>
          <w:sz w:val="28"/>
          <w:szCs w:val="28"/>
        </w:rPr>
        <w:t>теми практики, що діє ДНЗ «ВПУ №</w:t>
      </w:r>
      <w:r w:rsidR="00077C37">
        <w:rPr>
          <w:rFonts w:ascii="Times New Roman" w:hAnsi="Times New Roman" w:cs="Times New Roman"/>
          <w:sz w:val="28"/>
          <w:szCs w:val="28"/>
        </w:rPr>
        <w:t>2</w:t>
      </w:r>
      <w:r w:rsidR="00B26863">
        <w:rPr>
          <w:rFonts w:ascii="Times New Roman" w:hAnsi="Times New Roman" w:cs="Times New Roman"/>
          <w:sz w:val="28"/>
          <w:szCs w:val="28"/>
        </w:rPr>
        <w:t xml:space="preserve"> </w:t>
      </w:r>
      <w:proofErr w:type="spellStart"/>
      <w:r w:rsidR="00B26863">
        <w:rPr>
          <w:rFonts w:ascii="Times New Roman" w:hAnsi="Times New Roman" w:cs="Times New Roman"/>
          <w:sz w:val="28"/>
          <w:szCs w:val="28"/>
        </w:rPr>
        <w:t>м.Херсона</w:t>
      </w:r>
      <w:proofErr w:type="spellEnd"/>
      <w:r w:rsidRPr="00C001A1">
        <w:rPr>
          <w:rFonts w:ascii="Times New Roman" w:hAnsi="Times New Roman" w:cs="Times New Roman"/>
          <w:sz w:val="28"/>
          <w:szCs w:val="28"/>
        </w:rPr>
        <w:t xml:space="preserve">».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1.4 Виконує правила і норми охорони праці та безпеки життєдіяльності, забезпечує охорону праці та безпеку життєдіяльності студентів під час практики.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1.5 Організовує до початку практики навчання всіх студентів по дотриманню норм з охорони праці та безпеки життєдіяльності з реєстрацією в журналах визначеного зразка.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1.6 </w:t>
      </w:r>
      <w:proofErr w:type="spellStart"/>
      <w:r w:rsidRPr="00C001A1">
        <w:rPr>
          <w:rFonts w:ascii="Times New Roman" w:hAnsi="Times New Roman" w:cs="Times New Roman"/>
          <w:sz w:val="28"/>
          <w:szCs w:val="28"/>
        </w:rPr>
        <w:t>Оперативно</w:t>
      </w:r>
      <w:proofErr w:type="spellEnd"/>
      <w:r w:rsidRPr="00C001A1">
        <w:rPr>
          <w:rFonts w:ascii="Times New Roman" w:hAnsi="Times New Roman" w:cs="Times New Roman"/>
          <w:sz w:val="28"/>
          <w:szCs w:val="28"/>
        </w:rPr>
        <w:t xml:space="preserve"> повідомляє адміністрацію навчальног</w:t>
      </w:r>
      <w:r w:rsidR="00B26863">
        <w:rPr>
          <w:rFonts w:ascii="Times New Roman" w:hAnsi="Times New Roman" w:cs="Times New Roman"/>
          <w:sz w:val="28"/>
          <w:szCs w:val="28"/>
        </w:rPr>
        <w:t xml:space="preserve">о закладу, </w:t>
      </w:r>
      <w:r w:rsidRPr="00C001A1">
        <w:rPr>
          <w:rFonts w:ascii="Times New Roman" w:hAnsi="Times New Roman" w:cs="Times New Roman"/>
          <w:sz w:val="28"/>
          <w:szCs w:val="28"/>
        </w:rPr>
        <w:t xml:space="preserve"> провідного фахівця (спеціаліста з охорони праці та безпеки життєдіяльності) про порушення норм охорони праці та безпеки життєдіяльності, нещасні випадки, що сталися на практиці, своєчасно подає встановлену звітність з цього питання. 1.7 Розподіляє групи практикантів по місцях практики. Перевіряє умови безпечної праці, визначає готовність баз практики та проводить при необхідності до прибуття студентів-практикантів підготовчі заходи.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1.8 Забезпечує проведення всіх організаційних заходів перед від'їздом студентів на практику: інструктаж про порядок проходження практики, надання </w:t>
      </w:r>
      <w:r w:rsidRPr="00C001A1">
        <w:rPr>
          <w:rFonts w:ascii="Times New Roman" w:hAnsi="Times New Roman" w:cs="Times New Roman"/>
          <w:sz w:val="28"/>
          <w:szCs w:val="28"/>
        </w:rPr>
        <w:lastRenderedPageBreak/>
        <w:t xml:space="preserve">студентам переліку необхідної документації, встановленого навчальним закладом.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1.9 Слідкує за виконанням індивідуальних планів-графіків практики студентами.</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 1.10 Інформує про порушення щодо проходження практики.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1.11 Дотримується графіка проведення консультацій та графіків проведення практики, затверджених завідувачем навчально-виробничої практики.</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 1.12 Забезпечує виконання єдиних вимог до ведення документації практики. 1.13 Своєчасно веде записи в журналі обліку педагогічної практики.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1.14 Звітує про наслідки методичного керівництва практикою.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1.15 Систематично підвищує власний професійний рівень, якісно готується до керівництва кожним видом практики.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1.16 Бере участь у </w:t>
      </w:r>
      <w:proofErr w:type="spellStart"/>
      <w:r w:rsidRPr="00C001A1">
        <w:rPr>
          <w:rFonts w:ascii="Times New Roman" w:hAnsi="Times New Roman" w:cs="Times New Roman"/>
          <w:sz w:val="28"/>
          <w:szCs w:val="28"/>
        </w:rPr>
        <w:t>настановчих</w:t>
      </w:r>
      <w:proofErr w:type="spellEnd"/>
      <w:r w:rsidRPr="00C001A1">
        <w:rPr>
          <w:rFonts w:ascii="Times New Roman" w:hAnsi="Times New Roman" w:cs="Times New Roman"/>
          <w:sz w:val="28"/>
          <w:szCs w:val="28"/>
        </w:rPr>
        <w:t xml:space="preserve"> та підсумкових конференціях, засіданнях семінарів-практикумів керівників практики та інших методичних заходах.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1.17 Взаємодіє із керівниками практики з боку базового закладу. Своєчасно повідомляє заступнику директора з навчально-виробничої роботи про свою відсутність у разі хвороби, відпустки та інших поважних причин.</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 1.18 Забезпечує моніторинг практичного навчання.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1.19 Створює умови для дотримання законних прав і свободи студентів, реалізації їх професійного потенціалу та стимулювання професійного росту. 1.20 Проходить періодичні медичні огляди.</w:t>
      </w:r>
    </w:p>
    <w:p w:rsidR="00B26863" w:rsidRPr="00077C37" w:rsidRDefault="00C001A1" w:rsidP="003F57BD">
      <w:pPr>
        <w:jc w:val="center"/>
        <w:rPr>
          <w:rFonts w:ascii="Times New Roman" w:hAnsi="Times New Roman" w:cs="Times New Roman"/>
          <w:b/>
          <w:sz w:val="28"/>
          <w:szCs w:val="28"/>
        </w:rPr>
      </w:pPr>
      <w:r w:rsidRPr="00077C37">
        <w:rPr>
          <w:rFonts w:ascii="Times New Roman" w:hAnsi="Times New Roman" w:cs="Times New Roman"/>
          <w:b/>
          <w:sz w:val="28"/>
          <w:szCs w:val="28"/>
        </w:rPr>
        <w:t xml:space="preserve"> IV. Права</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 4.1 Давати обов'язкові для виконання розпорядження студентам щодо проходження практики, дотримання дисципліни, клопотати про стимулювання (чи дисциплінарне стягнення) студентів за результатами практики.</w:t>
      </w:r>
    </w:p>
    <w:p w:rsidR="00B26863" w:rsidRDefault="00077C37" w:rsidP="003F57BD">
      <w:pPr>
        <w:jc w:val="center"/>
        <w:rPr>
          <w:rFonts w:ascii="Times New Roman" w:hAnsi="Times New Roman" w:cs="Times New Roman"/>
          <w:sz w:val="28"/>
          <w:szCs w:val="28"/>
        </w:rPr>
      </w:pPr>
      <w:r>
        <w:rPr>
          <w:rFonts w:ascii="Times New Roman" w:hAnsi="Times New Roman" w:cs="Times New Roman"/>
          <w:sz w:val="28"/>
          <w:szCs w:val="28"/>
        </w:rPr>
        <w:t xml:space="preserve"> 4.2 </w:t>
      </w:r>
      <w:r w:rsidR="00C001A1" w:rsidRPr="00C001A1">
        <w:rPr>
          <w:rFonts w:ascii="Times New Roman" w:hAnsi="Times New Roman" w:cs="Times New Roman"/>
          <w:sz w:val="28"/>
          <w:szCs w:val="28"/>
        </w:rPr>
        <w:t xml:space="preserve"> Вимагати від студентів необхідну документацію. </w:t>
      </w:r>
    </w:p>
    <w:p w:rsidR="00077C37" w:rsidRPr="00077C37" w:rsidRDefault="00C001A1" w:rsidP="003F57BD">
      <w:pPr>
        <w:jc w:val="center"/>
        <w:rPr>
          <w:rFonts w:ascii="Times New Roman" w:hAnsi="Times New Roman" w:cs="Times New Roman"/>
          <w:b/>
          <w:sz w:val="28"/>
          <w:szCs w:val="28"/>
        </w:rPr>
      </w:pPr>
      <w:r w:rsidRPr="00077C37">
        <w:rPr>
          <w:rFonts w:ascii="Times New Roman" w:hAnsi="Times New Roman" w:cs="Times New Roman"/>
          <w:b/>
          <w:sz w:val="28"/>
          <w:szCs w:val="28"/>
        </w:rPr>
        <w:t xml:space="preserve">V. Відповідальність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За невиконання чи неналежне виконання без поважних причин Статуту чи Правил внутрішнього розпорядку, інших нормативних актів, посадових обов'язків, ро</w:t>
      </w:r>
      <w:r w:rsidR="00B26863">
        <w:rPr>
          <w:rFonts w:ascii="Times New Roman" w:hAnsi="Times New Roman" w:cs="Times New Roman"/>
          <w:sz w:val="28"/>
          <w:szCs w:val="28"/>
        </w:rPr>
        <w:t xml:space="preserve">зпоряджень директора ДНЗ « ВПУ №2 </w:t>
      </w:r>
      <w:proofErr w:type="spellStart"/>
      <w:r w:rsidR="00B26863">
        <w:rPr>
          <w:rFonts w:ascii="Times New Roman" w:hAnsi="Times New Roman" w:cs="Times New Roman"/>
          <w:sz w:val="28"/>
          <w:szCs w:val="28"/>
        </w:rPr>
        <w:t>м.Херсона</w:t>
      </w:r>
      <w:proofErr w:type="spellEnd"/>
      <w:r w:rsidRPr="00C001A1">
        <w:rPr>
          <w:rFonts w:ascii="Times New Roman" w:hAnsi="Times New Roman" w:cs="Times New Roman"/>
          <w:sz w:val="28"/>
          <w:szCs w:val="28"/>
        </w:rPr>
        <w:t>», заступника директора з навчально-виробничої роботи за порушення правил охорони праці та безпеки життєдіяльності в організації практики керівник практики несе відповідальність у порядку визначеному законодавством.</w:t>
      </w:r>
    </w:p>
    <w:p w:rsidR="00B26863" w:rsidRDefault="00077C37" w:rsidP="003F57BD">
      <w:pPr>
        <w:jc w:val="center"/>
        <w:rPr>
          <w:rFonts w:ascii="Times New Roman" w:hAnsi="Times New Roman" w:cs="Times New Roman"/>
          <w:sz w:val="28"/>
          <w:szCs w:val="28"/>
        </w:rPr>
      </w:pPr>
      <w:r>
        <w:rPr>
          <w:rFonts w:ascii="Times New Roman" w:hAnsi="Times New Roman" w:cs="Times New Roman"/>
          <w:sz w:val="28"/>
          <w:szCs w:val="28"/>
        </w:rPr>
        <w:t xml:space="preserve"> 5.</w:t>
      </w:r>
      <w:r w:rsidR="00C001A1" w:rsidRPr="00C001A1">
        <w:rPr>
          <w:rFonts w:ascii="Times New Roman" w:hAnsi="Times New Roman" w:cs="Times New Roman"/>
          <w:sz w:val="28"/>
          <w:szCs w:val="28"/>
        </w:rPr>
        <w:t>1 За використання методів виховання, пов'язаних з фізичним чи психічним насиллям над особистістю студента, чи іншого аморального вчинку керівник практики несе відповідальність у порядку визначеному законодавством.</w:t>
      </w:r>
    </w:p>
    <w:p w:rsidR="00B26863" w:rsidRDefault="00077C37" w:rsidP="003F57BD">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 5.2</w:t>
      </w:r>
      <w:r w:rsidR="00C001A1" w:rsidRPr="00C001A1">
        <w:rPr>
          <w:rFonts w:ascii="Times New Roman" w:hAnsi="Times New Roman" w:cs="Times New Roman"/>
          <w:sz w:val="28"/>
          <w:szCs w:val="28"/>
        </w:rPr>
        <w:t xml:space="preserve"> Несе персональну відповідальність, визначену чинним законодавством, за достовірність записів у журналах обліку практики, правильність виставлених оцінок та кількість годин для оплати праці. </w:t>
      </w:r>
    </w:p>
    <w:p w:rsidR="00B26863" w:rsidRPr="00077C37" w:rsidRDefault="00077C37" w:rsidP="003F57BD">
      <w:pPr>
        <w:jc w:val="center"/>
        <w:rPr>
          <w:rFonts w:ascii="Times New Roman" w:hAnsi="Times New Roman" w:cs="Times New Roman"/>
          <w:b/>
          <w:sz w:val="28"/>
          <w:szCs w:val="28"/>
        </w:rPr>
      </w:pPr>
      <w:r w:rsidRPr="00077C37">
        <w:rPr>
          <w:rFonts w:ascii="Times New Roman" w:hAnsi="Times New Roman" w:cs="Times New Roman"/>
          <w:b/>
          <w:sz w:val="28"/>
          <w:szCs w:val="28"/>
        </w:rPr>
        <w:t>VI</w:t>
      </w:r>
      <w:r w:rsidR="00C001A1" w:rsidRPr="00077C37">
        <w:rPr>
          <w:rFonts w:ascii="Times New Roman" w:hAnsi="Times New Roman" w:cs="Times New Roman"/>
          <w:b/>
          <w:sz w:val="28"/>
          <w:szCs w:val="28"/>
        </w:rPr>
        <w:t xml:space="preserve">. Кваліфікаційні вимоги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Викладач-керівник практики повинен: - мати повну вищу спеціальну освіту; - бути досвідченим у галузі підготовки, організації та здійснення видів діяльності, що окреслюються робочими програмами практики, компетентним щодо виконання посадових обов'язків. </w:t>
      </w:r>
    </w:p>
    <w:p w:rsidR="00B26863" w:rsidRPr="00077C37" w:rsidRDefault="00077C37" w:rsidP="003F57BD">
      <w:pPr>
        <w:jc w:val="center"/>
        <w:rPr>
          <w:rFonts w:ascii="Times New Roman" w:hAnsi="Times New Roman" w:cs="Times New Roman"/>
          <w:b/>
          <w:sz w:val="28"/>
          <w:szCs w:val="28"/>
        </w:rPr>
      </w:pPr>
      <w:r w:rsidRPr="00077C37">
        <w:rPr>
          <w:rFonts w:ascii="Times New Roman" w:hAnsi="Times New Roman" w:cs="Times New Roman"/>
          <w:b/>
          <w:sz w:val="28"/>
          <w:szCs w:val="28"/>
        </w:rPr>
        <w:t>VII</w:t>
      </w:r>
      <w:r w:rsidR="00C001A1" w:rsidRPr="00077C37">
        <w:rPr>
          <w:rFonts w:ascii="Times New Roman" w:hAnsi="Times New Roman" w:cs="Times New Roman"/>
          <w:b/>
          <w:sz w:val="28"/>
          <w:szCs w:val="28"/>
        </w:rPr>
        <w:t>. Взаємовідносини (зв'язки) за посадою</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 7.1 Керівник практики </w:t>
      </w:r>
      <w:r w:rsidR="00077C37">
        <w:rPr>
          <w:rFonts w:ascii="Times New Roman" w:hAnsi="Times New Roman" w:cs="Times New Roman"/>
          <w:sz w:val="28"/>
          <w:szCs w:val="28"/>
        </w:rPr>
        <w:t xml:space="preserve">працює в режимі роботи училища </w:t>
      </w:r>
      <w:r w:rsidRPr="00C001A1">
        <w:rPr>
          <w:rFonts w:ascii="Times New Roman" w:hAnsi="Times New Roman" w:cs="Times New Roman"/>
          <w:sz w:val="28"/>
          <w:szCs w:val="28"/>
        </w:rPr>
        <w:t xml:space="preserve">.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7.2 Планує свою роботу на основі заг</w:t>
      </w:r>
      <w:r w:rsidR="00B26863">
        <w:rPr>
          <w:rFonts w:ascii="Times New Roman" w:hAnsi="Times New Roman" w:cs="Times New Roman"/>
          <w:sz w:val="28"/>
          <w:szCs w:val="28"/>
        </w:rPr>
        <w:t xml:space="preserve">ального річного плану ДНЗ «ВПУ №2 </w:t>
      </w:r>
      <w:proofErr w:type="spellStart"/>
      <w:r w:rsidR="00B26863">
        <w:rPr>
          <w:rFonts w:ascii="Times New Roman" w:hAnsi="Times New Roman" w:cs="Times New Roman"/>
          <w:sz w:val="28"/>
          <w:szCs w:val="28"/>
        </w:rPr>
        <w:t>м.Херсона</w:t>
      </w:r>
      <w:proofErr w:type="spellEnd"/>
      <w:r w:rsidRPr="00C001A1">
        <w:rPr>
          <w:rFonts w:ascii="Times New Roman" w:hAnsi="Times New Roman" w:cs="Times New Roman"/>
          <w:sz w:val="28"/>
          <w:szCs w:val="28"/>
        </w:rPr>
        <w:t xml:space="preserve">» та графіків практики.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7.3 Представляє заступнику директора з навчально-виробничої роботи звіт про свою роботу.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7.4 Отримує від заступника директора з навчально-виробничої роботи інформацію про нормативно-правові, організаційно-методичні документи з практики.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7.5 Систематично обмінюється інформацією з навчально-виробничих питань із іншими керівниками практики та заступником директора з навчально-виробничої роботи, викладачами та адміністрацією базових закладів, які залучені до керівництва практикою. </w:t>
      </w:r>
    </w:p>
    <w:p w:rsidR="00B26863" w:rsidRPr="00077C37" w:rsidRDefault="00C001A1" w:rsidP="003F57BD">
      <w:pPr>
        <w:jc w:val="center"/>
        <w:rPr>
          <w:rFonts w:ascii="Times New Roman" w:hAnsi="Times New Roman" w:cs="Times New Roman"/>
          <w:b/>
          <w:sz w:val="28"/>
          <w:szCs w:val="28"/>
        </w:rPr>
      </w:pPr>
      <w:r w:rsidRPr="00077C37">
        <w:rPr>
          <w:rFonts w:ascii="Times New Roman" w:hAnsi="Times New Roman" w:cs="Times New Roman"/>
          <w:b/>
          <w:sz w:val="28"/>
          <w:szCs w:val="28"/>
        </w:rPr>
        <w:t xml:space="preserve">IX. Повинен знати </w:t>
      </w:r>
    </w:p>
    <w:p w:rsidR="00B26863" w:rsidRDefault="00B26863" w:rsidP="00B26863">
      <w:pPr>
        <w:jc w:val="center"/>
        <w:rPr>
          <w:rFonts w:ascii="Times New Roman" w:hAnsi="Times New Roman" w:cs="Times New Roman"/>
          <w:sz w:val="28"/>
          <w:szCs w:val="28"/>
        </w:rPr>
      </w:pPr>
      <w:r>
        <w:rPr>
          <w:rFonts w:ascii="Times New Roman" w:hAnsi="Times New Roman" w:cs="Times New Roman"/>
          <w:sz w:val="28"/>
          <w:szCs w:val="28"/>
        </w:rPr>
        <w:t>8.1</w:t>
      </w:r>
      <w:r w:rsidR="00C001A1" w:rsidRPr="00C001A1">
        <w:rPr>
          <w:rFonts w:ascii="Times New Roman" w:hAnsi="Times New Roman" w:cs="Times New Roman"/>
          <w:sz w:val="28"/>
          <w:szCs w:val="28"/>
        </w:rPr>
        <w:t xml:space="preserve"> Конституцію України. Закони України «Про освіту», «Про вищу освіту», «Про фахову </w:t>
      </w:r>
      <w:proofErr w:type="spellStart"/>
      <w:r w:rsidR="00C001A1" w:rsidRPr="00C001A1">
        <w:rPr>
          <w:rFonts w:ascii="Times New Roman" w:hAnsi="Times New Roman" w:cs="Times New Roman"/>
          <w:sz w:val="28"/>
          <w:szCs w:val="28"/>
        </w:rPr>
        <w:t>передвищу</w:t>
      </w:r>
      <w:proofErr w:type="spellEnd"/>
      <w:r w:rsidR="00C001A1" w:rsidRPr="00C001A1">
        <w:rPr>
          <w:rFonts w:ascii="Times New Roman" w:hAnsi="Times New Roman" w:cs="Times New Roman"/>
          <w:sz w:val="28"/>
          <w:szCs w:val="28"/>
        </w:rPr>
        <w:t xml:space="preserve"> освіту».</w:t>
      </w:r>
    </w:p>
    <w:p w:rsidR="00B26863" w:rsidRDefault="00B26863" w:rsidP="003F57BD">
      <w:pPr>
        <w:jc w:val="center"/>
        <w:rPr>
          <w:rFonts w:ascii="Times New Roman" w:hAnsi="Times New Roman" w:cs="Times New Roman"/>
          <w:sz w:val="28"/>
          <w:szCs w:val="28"/>
        </w:rPr>
      </w:pPr>
      <w:r>
        <w:rPr>
          <w:rFonts w:ascii="Times New Roman" w:hAnsi="Times New Roman" w:cs="Times New Roman"/>
          <w:sz w:val="28"/>
          <w:szCs w:val="28"/>
        </w:rPr>
        <w:t xml:space="preserve"> 8.2</w:t>
      </w:r>
      <w:r w:rsidR="00C001A1" w:rsidRPr="00C001A1">
        <w:rPr>
          <w:rFonts w:ascii="Times New Roman" w:hAnsi="Times New Roman" w:cs="Times New Roman"/>
          <w:sz w:val="28"/>
          <w:szCs w:val="28"/>
        </w:rPr>
        <w:t xml:space="preserve"> Укази Президента України, рішення Кабінету Міністрів України та органів управління освітою всіх рівнів з питань практики закладів фахової </w:t>
      </w:r>
      <w:proofErr w:type="spellStart"/>
      <w:r w:rsidR="00C001A1" w:rsidRPr="00C001A1">
        <w:rPr>
          <w:rFonts w:ascii="Times New Roman" w:hAnsi="Times New Roman" w:cs="Times New Roman"/>
          <w:sz w:val="28"/>
          <w:szCs w:val="28"/>
        </w:rPr>
        <w:t>передвищої</w:t>
      </w:r>
      <w:proofErr w:type="spellEnd"/>
      <w:r w:rsidR="00C001A1" w:rsidRPr="00C001A1">
        <w:rPr>
          <w:rFonts w:ascii="Times New Roman" w:hAnsi="Times New Roman" w:cs="Times New Roman"/>
          <w:sz w:val="28"/>
          <w:szCs w:val="28"/>
        </w:rPr>
        <w:t xml:space="preserve"> освіти, організації і здійснення освітнього процесу, трудове законодавство, правила й норми охорони пр</w:t>
      </w:r>
      <w:r>
        <w:rPr>
          <w:rFonts w:ascii="Times New Roman" w:hAnsi="Times New Roman" w:cs="Times New Roman"/>
          <w:sz w:val="28"/>
          <w:szCs w:val="28"/>
        </w:rPr>
        <w:t>аці та безпеки життєдіяльності.8.3</w:t>
      </w:r>
      <w:r w:rsidR="00C001A1" w:rsidRPr="00C001A1">
        <w:rPr>
          <w:rFonts w:ascii="Times New Roman" w:hAnsi="Times New Roman" w:cs="Times New Roman"/>
          <w:sz w:val="28"/>
          <w:szCs w:val="28"/>
        </w:rPr>
        <w:t xml:space="preserve"> Конвенцію про </w:t>
      </w:r>
      <w:r>
        <w:rPr>
          <w:rFonts w:ascii="Times New Roman" w:hAnsi="Times New Roman" w:cs="Times New Roman"/>
          <w:sz w:val="28"/>
          <w:szCs w:val="28"/>
        </w:rPr>
        <w:t>права дитини.</w:t>
      </w:r>
    </w:p>
    <w:p w:rsidR="00B26863" w:rsidRDefault="00B26863" w:rsidP="003F57BD">
      <w:pPr>
        <w:jc w:val="center"/>
        <w:rPr>
          <w:rFonts w:ascii="Times New Roman" w:hAnsi="Times New Roman" w:cs="Times New Roman"/>
          <w:sz w:val="28"/>
          <w:szCs w:val="28"/>
        </w:rPr>
      </w:pPr>
      <w:r>
        <w:rPr>
          <w:rFonts w:ascii="Times New Roman" w:hAnsi="Times New Roman" w:cs="Times New Roman"/>
          <w:sz w:val="28"/>
          <w:szCs w:val="28"/>
        </w:rPr>
        <w:t>8.4</w:t>
      </w:r>
      <w:r w:rsidR="00C001A1" w:rsidRPr="00C001A1">
        <w:rPr>
          <w:rFonts w:ascii="Times New Roman" w:hAnsi="Times New Roman" w:cs="Times New Roman"/>
          <w:sz w:val="28"/>
          <w:szCs w:val="28"/>
        </w:rPr>
        <w:t xml:space="preserve"> Робочі програми практики. Правила внутрішнього розпорядку базових підприємств. Місце кутового штампа навчального закладу Директору </w:t>
      </w:r>
    </w:p>
    <w:p w:rsidR="00077C37" w:rsidRDefault="00077C37" w:rsidP="003F57BD">
      <w:pPr>
        <w:jc w:val="center"/>
        <w:rPr>
          <w:rFonts w:ascii="Times New Roman" w:hAnsi="Times New Roman" w:cs="Times New Roman"/>
          <w:sz w:val="28"/>
          <w:szCs w:val="28"/>
        </w:rPr>
      </w:pPr>
    </w:p>
    <w:p w:rsidR="00077C37" w:rsidRDefault="00077C37" w:rsidP="003F57BD">
      <w:pPr>
        <w:jc w:val="center"/>
        <w:rPr>
          <w:rFonts w:ascii="Times New Roman" w:hAnsi="Times New Roman" w:cs="Times New Roman"/>
          <w:sz w:val="28"/>
          <w:szCs w:val="28"/>
        </w:rPr>
      </w:pPr>
    </w:p>
    <w:p w:rsidR="00077C37" w:rsidRDefault="00077C37" w:rsidP="003F57BD">
      <w:pPr>
        <w:jc w:val="center"/>
        <w:rPr>
          <w:rFonts w:ascii="Times New Roman" w:hAnsi="Times New Roman" w:cs="Times New Roman"/>
          <w:sz w:val="28"/>
          <w:szCs w:val="28"/>
        </w:rPr>
      </w:pPr>
    </w:p>
    <w:p w:rsidR="00077C37" w:rsidRDefault="00077C37" w:rsidP="003F57BD">
      <w:pPr>
        <w:jc w:val="center"/>
        <w:rPr>
          <w:rFonts w:ascii="Times New Roman" w:hAnsi="Times New Roman" w:cs="Times New Roman"/>
          <w:sz w:val="28"/>
          <w:szCs w:val="28"/>
        </w:rPr>
      </w:pPr>
    </w:p>
    <w:p w:rsidR="00077C37" w:rsidRDefault="00077C37" w:rsidP="003F57BD">
      <w:pPr>
        <w:jc w:val="center"/>
        <w:rPr>
          <w:rFonts w:ascii="Times New Roman" w:hAnsi="Times New Roman" w:cs="Times New Roman"/>
          <w:sz w:val="28"/>
          <w:szCs w:val="28"/>
        </w:rPr>
      </w:pP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НАПРАВЛЕННЯ НА ПРАКТИКУ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/є підставою для зарахування на практику/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Згідно з договором від « » 20 року № , який укладено з (повне найменування підприємства, організації, установи) направляємо на практику здобувача освіти курсу, який навчається за спеціальністю</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 Назва практики</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 Строки пр</w:t>
      </w:r>
      <w:r w:rsidR="00077C37">
        <w:rPr>
          <w:rFonts w:ascii="Times New Roman" w:hAnsi="Times New Roman" w:cs="Times New Roman"/>
          <w:sz w:val="28"/>
          <w:szCs w:val="28"/>
        </w:rPr>
        <w:t xml:space="preserve">актики з « » по « » </w:t>
      </w:r>
    </w:p>
    <w:p w:rsidR="00077C37"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Керівни</w:t>
      </w:r>
      <w:r w:rsidR="00077C37">
        <w:rPr>
          <w:rFonts w:ascii="Times New Roman" w:hAnsi="Times New Roman" w:cs="Times New Roman"/>
          <w:sz w:val="28"/>
          <w:szCs w:val="28"/>
        </w:rPr>
        <w:t xml:space="preserve">к практики </w:t>
      </w:r>
      <w:r w:rsidRPr="00C001A1">
        <w:rPr>
          <w:rFonts w:ascii="Times New Roman" w:hAnsi="Times New Roman" w:cs="Times New Roman"/>
          <w:sz w:val="28"/>
          <w:szCs w:val="28"/>
        </w:rPr>
        <w:t>(посада, прізвище, ім’я, по батькові)</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 Прізвище, ім’я та по батькові здобувача освіти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М.П. Заступник директора з навчально</w:t>
      </w:r>
      <w:r w:rsidR="00077C37">
        <w:rPr>
          <w:rFonts w:ascii="Times New Roman" w:hAnsi="Times New Roman" w:cs="Times New Roman"/>
          <w:sz w:val="28"/>
          <w:szCs w:val="28"/>
        </w:rPr>
        <w:t>-</w:t>
      </w:r>
      <w:r w:rsidRPr="00C001A1">
        <w:rPr>
          <w:rFonts w:ascii="Times New Roman" w:hAnsi="Times New Roman" w:cs="Times New Roman"/>
          <w:sz w:val="28"/>
          <w:szCs w:val="28"/>
        </w:rPr>
        <w:t xml:space="preserve"> виробничої роботи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 (підпис) (прізвище та ініціали) Місце кутов</w:t>
      </w:r>
      <w:r w:rsidR="00B26863">
        <w:rPr>
          <w:rFonts w:ascii="Times New Roman" w:hAnsi="Times New Roman" w:cs="Times New Roman"/>
          <w:sz w:val="28"/>
          <w:szCs w:val="28"/>
        </w:rPr>
        <w:t xml:space="preserve">ого штампа </w:t>
      </w:r>
    </w:p>
    <w:p w:rsidR="00B26863"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Здобувач освіти </w:t>
      </w:r>
    </w:p>
    <w:p w:rsidR="00B26863" w:rsidRDefault="00B26863" w:rsidP="003F57BD">
      <w:pPr>
        <w:jc w:val="center"/>
        <w:rPr>
          <w:rFonts w:ascii="Times New Roman" w:hAnsi="Times New Roman" w:cs="Times New Roman"/>
          <w:sz w:val="28"/>
          <w:szCs w:val="28"/>
        </w:rPr>
      </w:pPr>
      <w:r>
        <w:rPr>
          <w:rFonts w:ascii="Times New Roman" w:hAnsi="Times New Roman" w:cs="Times New Roman"/>
          <w:sz w:val="28"/>
          <w:szCs w:val="28"/>
        </w:rPr>
        <w:t xml:space="preserve">Надсилається у ДНЗ «ВПУ №2 </w:t>
      </w:r>
      <w:proofErr w:type="spellStart"/>
      <w:r>
        <w:rPr>
          <w:rFonts w:ascii="Times New Roman" w:hAnsi="Times New Roman" w:cs="Times New Roman"/>
          <w:sz w:val="28"/>
          <w:szCs w:val="28"/>
        </w:rPr>
        <w:t>м.Херсона</w:t>
      </w:r>
      <w:proofErr w:type="spellEnd"/>
      <w:r w:rsidR="00C001A1" w:rsidRPr="00C001A1">
        <w:rPr>
          <w:rFonts w:ascii="Times New Roman" w:hAnsi="Times New Roman" w:cs="Times New Roman"/>
          <w:sz w:val="28"/>
          <w:szCs w:val="28"/>
        </w:rPr>
        <w:t>» не пізніше як через три дні після прибуття студента на підприємство (організацію, установу) /початку практики/ ПОВІДОМЛЕННЯ</w:t>
      </w:r>
    </w:p>
    <w:p w:rsidR="00077C37" w:rsidRDefault="00B26863" w:rsidP="003F57BD">
      <w:pPr>
        <w:jc w:val="center"/>
        <w:rPr>
          <w:rFonts w:ascii="Times New Roman" w:hAnsi="Times New Roman" w:cs="Times New Roman"/>
          <w:sz w:val="28"/>
          <w:szCs w:val="28"/>
        </w:rPr>
      </w:pPr>
      <w:r>
        <w:rPr>
          <w:rFonts w:ascii="Times New Roman" w:hAnsi="Times New Roman" w:cs="Times New Roman"/>
          <w:sz w:val="28"/>
          <w:szCs w:val="28"/>
        </w:rPr>
        <w:t xml:space="preserve"> (повне найменування ДНЗ «ВПУ №</w:t>
      </w:r>
      <w:r w:rsidR="00077C37">
        <w:rPr>
          <w:rFonts w:ascii="Times New Roman" w:hAnsi="Times New Roman" w:cs="Times New Roman"/>
          <w:sz w:val="28"/>
          <w:szCs w:val="28"/>
        </w:rPr>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м.Херсона</w:t>
      </w:r>
      <w:proofErr w:type="spellEnd"/>
      <w:r w:rsidR="00C001A1" w:rsidRPr="00C001A1">
        <w:rPr>
          <w:rFonts w:ascii="Times New Roman" w:hAnsi="Times New Roman" w:cs="Times New Roman"/>
          <w:sz w:val="28"/>
          <w:szCs w:val="28"/>
        </w:rPr>
        <w:t xml:space="preserve">» ) </w:t>
      </w:r>
    </w:p>
    <w:p w:rsidR="00077C37"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 прізвище, ім’я, по батькові) </w:t>
      </w:r>
    </w:p>
    <w:p w:rsidR="00077C37"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(курс, напрям підготовки (спеціальність)) </w:t>
      </w:r>
    </w:p>
    <w:p w:rsidR="00077C37"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прибув « » 20 року до і приступив до практики. </w:t>
      </w:r>
    </w:p>
    <w:p w:rsidR="00077C37"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(штатні посади назвати конкретно) </w:t>
      </w:r>
    </w:p>
    <w:p w:rsidR="00077C37"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Керівником практики від підприємства (організації, установи) призначено (посада, прізвище, ім’я, по батькові)</w:t>
      </w:r>
    </w:p>
    <w:p w:rsidR="00077C37"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 Керівник підприємства (організації, установи) (підпис) </w:t>
      </w:r>
    </w:p>
    <w:p w:rsidR="00077C37"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(посада, прізвище, ім’я, по батькові)</w:t>
      </w:r>
    </w:p>
    <w:p w:rsidR="00077C37"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 Печатка (підприємства, « » організації, установи)</w:t>
      </w:r>
    </w:p>
    <w:p w:rsidR="00077C37"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 </w:t>
      </w:r>
      <w:r w:rsidR="00077C37">
        <w:rPr>
          <w:rFonts w:ascii="Times New Roman" w:hAnsi="Times New Roman" w:cs="Times New Roman"/>
          <w:sz w:val="28"/>
          <w:szCs w:val="28"/>
        </w:rPr>
        <w:t xml:space="preserve">Керівник практики від ДНЗ «ВПУ №2 </w:t>
      </w:r>
      <w:proofErr w:type="spellStart"/>
      <w:r w:rsidR="00077C37">
        <w:rPr>
          <w:rFonts w:ascii="Times New Roman" w:hAnsi="Times New Roman" w:cs="Times New Roman"/>
          <w:sz w:val="28"/>
          <w:szCs w:val="28"/>
        </w:rPr>
        <w:t>м.Херсона</w:t>
      </w:r>
      <w:proofErr w:type="spellEnd"/>
      <w:r w:rsidR="00077C37">
        <w:rPr>
          <w:rFonts w:ascii="Times New Roman" w:hAnsi="Times New Roman" w:cs="Times New Roman"/>
          <w:sz w:val="28"/>
          <w:szCs w:val="28"/>
        </w:rPr>
        <w:t xml:space="preserve">» 20 року </w:t>
      </w:r>
      <w:r w:rsidRPr="00C001A1">
        <w:rPr>
          <w:rFonts w:ascii="Times New Roman" w:hAnsi="Times New Roman" w:cs="Times New Roman"/>
          <w:sz w:val="28"/>
          <w:szCs w:val="28"/>
        </w:rPr>
        <w:t>)</w:t>
      </w:r>
    </w:p>
    <w:p w:rsidR="004B270C" w:rsidRPr="00C001A1" w:rsidRDefault="00C001A1" w:rsidP="003F57BD">
      <w:pPr>
        <w:jc w:val="center"/>
        <w:rPr>
          <w:rFonts w:ascii="Times New Roman" w:hAnsi="Times New Roman" w:cs="Times New Roman"/>
          <w:sz w:val="28"/>
          <w:szCs w:val="28"/>
        </w:rPr>
      </w:pPr>
      <w:r w:rsidRPr="00C001A1">
        <w:rPr>
          <w:rFonts w:ascii="Times New Roman" w:hAnsi="Times New Roman" w:cs="Times New Roman"/>
          <w:sz w:val="28"/>
          <w:szCs w:val="28"/>
        </w:rPr>
        <w:t xml:space="preserve"> (підпис) ( посада, прізвище, ім’я, по батькові) « » 20 року</w:t>
      </w:r>
    </w:p>
    <w:sectPr w:rsidR="004B270C" w:rsidRPr="00C001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5C7"/>
    <w:rsid w:val="00077C37"/>
    <w:rsid w:val="001C2FF0"/>
    <w:rsid w:val="003144DF"/>
    <w:rsid w:val="003525B6"/>
    <w:rsid w:val="003F57BD"/>
    <w:rsid w:val="004B270C"/>
    <w:rsid w:val="009736C3"/>
    <w:rsid w:val="00B26863"/>
    <w:rsid w:val="00C001A1"/>
    <w:rsid w:val="00D325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01A1"/>
    <w:pPr>
      <w:widowControl w:val="0"/>
      <w:autoSpaceDE w:val="0"/>
      <w:autoSpaceDN w:val="0"/>
      <w:adjustRightInd w:val="0"/>
      <w:spacing w:after="0" w:line="240" w:lineRule="auto"/>
      <w:ind w:left="720"/>
      <w:contextualSpacing/>
    </w:pPr>
    <w:rPr>
      <w:rFonts w:ascii="Times New Roman" w:eastAsiaTheme="minorEastAsia" w:hAnsi="Times New Roman" w:cs="Times New Roman"/>
      <w:sz w:val="20"/>
      <w:szCs w:val="20"/>
      <w:lang w:val="ru-RU" w:eastAsia="ru-RU"/>
    </w:rPr>
  </w:style>
  <w:style w:type="paragraph" w:styleId="a4">
    <w:name w:val="Balloon Text"/>
    <w:basedOn w:val="a"/>
    <w:link w:val="a5"/>
    <w:uiPriority w:val="99"/>
    <w:semiHidden/>
    <w:unhideWhenUsed/>
    <w:rsid w:val="001C2F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2F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01A1"/>
    <w:pPr>
      <w:widowControl w:val="0"/>
      <w:autoSpaceDE w:val="0"/>
      <w:autoSpaceDN w:val="0"/>
      <w:adjustRightInd w:val="0"/>
      <w:spacing w:after="0" w:line="240" w:lineRule="auto"/>
      <w:ind w:left="720"/>
      <w:contextualSpacing/>
    </w:pPr>
    <w:rPr>
      <w:rFonts w:ascii="Times New Roman" w:eastAsiaTheme="minorEastAsia" w:hAnsi="Times New Roman" w:cs="Times New Roman"/>
      <w:sz w:val="20"/>
      <w:szCs w:val="20"/>
      <w:lang w:val="ru-RU" w:eastAsia="ru-RU"/>
    </w:rPr>
  </w:style>
  <w:style w:type="paragraph" w:styleId="a4">
    <w:name w:val="Balloon Text"/>
    <w:basedOn w:val="a"/>
    <w:link w:val="a5"/>
    <w:uiPriority w:val="99"/>
    <w:semiHidden/>
    <w:unhideWhenUsed/>
    <w:rsid w:val="001C2F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2F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4056</Words>
  <Characters>23122</Characters>
  <Application>Microsoft Office Word</Application>
  <DocSecurity>0</DocSecurity>
  <Lines>192</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Дюдмила</dc:creator>
  <cp:keywords/>
  <dc:description/>
  <cp:lastModifiedBy>User</cp:lastModifiedBy>
  <cp:revision>6</cp:revision>
  <dcterms:created xsi:type="dcterms:W3CDTF">2025-01-29T15:56:00Z</dcterms:created>
  <dcterms:modified xsi:type="dcterms:W3CDTF">2025-09-08T17:07:00Z</dcterms:modified>
</cp:coreProperties>
</file>