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6A286" w14:textId="7401E592" w:rsidR="00C54AA0" w:rsidRDefault="006E426D" w:rsidP="00FE2DC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426D">
        <w:rPr>
          <w:rFonts w:ascii="Times New Roman" w:hAnsi="Times New Roman" w:cs="Times New Roman"/>
          <w:b/>
          <w:bCs/>
          <w:sz w:val="28"/>
          <w:szCs w:val="28"/>
        </w:rPr>
        <w:t xml:space="preserve">Критерії оцінювання навчальних досягнень здобувачів освіти з </w:t>
      </w:r>
      <w:r w:rsidR="00576AB2">
        <w:rPr>
          <w:rFonts w:ascii="Times New Roman" w:hAnsi="Times New Roman" w:cs="Times New Roman"/>
          <w:b/>
          <w:bCs/>
          <w:sz w:val="28"/>
          <w:szCs w:val="28"/>
          <w:lang w:val="uk-UA"/>
        </w:rPr>
        <w:t>«Х</w:t>
      </w:r>
      <w:r w:rsidR="000E7D40">
        <w:rPr>
          <w:rFonts w:ascii="Times New Roman" w:hAnsi="Times New Roman" w:cs="Times New Roman"/>
          <w:b/>
          <w:bCs/>
          <w:sz w:val="28"/>
          <w:szCs w:val="28"/>
          <w:lang w:val="uk-UA"/>
        </w:rPr>
        <w:t>імії</w:t>
      </w:r>
      <w:r w:rsidR="00FE2D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екології</w:t>
      </w:r>
      <w:r w:rsidR="00576AB2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bookmarkStart w:id="0" w:name="_GoBack"/>
      <w:bookmarkEnd w:id="0"/>
      <w:r w:rsidRPr="006E426D">
        <w:rPr>
          <w:rFonts w:ascii="Times New Roman" w:hAnsi="Times New Roman" w:cs="Times New Roman"/>
          <w:b/>
          <w:bCs/>
          <w:sz w:val="28"/>
          <w:szCs w:val="28"/>
        </w:rPr>
        <w:t xml:space="preserve"> для фахових молодших бакалаврів</w:t>
      </w:r>
    </w:p>
    <w:p w14:paraId="128C4EF8" w14:textId="77777777" w:rsidR="004876F1" w:rsidRPr="004876F1" w:rsidRDefault="004876F1" w:rsidP="004876F1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Оцінюванню підлягає: </w:t>
      </w:r>
    </w:p>
    <w:p w14:paraId="2BBE2FD3" w14:textId="77777777" w:rsidR="004876F1" w:rsidRPr="005A5091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1) рiвень володiння теоретичними знаннями, що їх можна виявити пiд </w:t>
      </w:r>
    </w:p>
    <w:p w14:paraId="141C09BB" w14:textId="4E5E957C" w:rsidR="004876F1" w:rsidRPr="005A5091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час усного чи  письмового опитування, тестування; </w:t>
      </w:r>
    </w:p>
    <w:p w14:paraId="344B9EA7" w14:textId="5E2AF291" w:rsidR="004876F1" w:rsidRPr="005A5091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2) рiвень умiнь використовувати теоретичнi знання пiд час розв’язування задач </w:t>
      </w:r>
      <w:r w:rsidR="00900D64">
        <w:rPr>
          <w:rFonts w:ascii="Times New Roman" w:eastAsia="Times New Roman" w:hAnsi="Times New Roman" w:cs="Times New Roman"/>
          <w:sz w:val="28"/>
          <w:szCs w:val="28"/>
          <w:lang w:val="uk-UA"/>
        </w:rPr>
        <w:t>та хімічних реакцій</w:t>
      </w:r>
      <w:r w:rsidR="007A55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(розрахункових, експериментальних); </w:t>
      </w:r>
    </w:p>
    <w:p w14:paraId="4C9B988E" w14:textId="620CC9CF" w:rsidR="004876F1" w:rsidRPr="005A5091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3) рiвень володiння практичними умiннями та навичками, що їх можна виявити пiд час виконання </w:t>
      </w:r>
      <w:r w:rsidR="004A77D6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практичних робіт</w:t>
      </w: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08D55F6" w14:textId="2CF2F523" w:rsidR="004876F1" w:rsidRPr="005A5091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4) змiст i якiсть творчих робiт учнiв (рефератiв, творчих експериментальних робiт, тощо). </w:t>
      </w:r>
    </w:p>
    <w:p w14:paraId="19277644" w14:textId="77777777" w:rsidR="004876F1" w:rsidRPr="005A5091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Об’єктами оцiнювання є знання та вмiння учнiв, а також рiвень розвитку </w:t>
      </w:r>
    </w:p>
    <w:p w14:paraId="19F0D583" w14:textId="6C174E35" w:rsidR="004876F1" w:rsidRPr="005A5091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їхнього </w:t>
      </w:r>
      <w:r w:rsidR="004A77D6">
        <w:rPr>
          <w:rFonts w:ascii="Times New Roman" w:eastAsia="Times New Roman" w:hAnsi="Times New Roman" w:cs="Times New Roman"/>
          <w:sz w:val="28"/>
          <w:szCs w:val="28"/>
          <w:lang w:val="uk-UA"/>
        </w:rPr>
        <w:t>хімічного</w:t>
      </w: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 мислення.  </w:t>
      </w:r>
    </w:p>
    <w:p w14:paraId="473BCF04" w14:textId="77777777" w:rsidR="004876F1" w:rsidRPr="005A5091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Пiд час оцiнювання враховуються знання студентів про: </w:t>
      </w:r>
    </w:p>
    <w:p w14:paraId="5C81B0C8" w14:textId="08DCDC86" w:rsidR="004876F1" w:rsidRPr="005A5091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4A77D6">
        <w:rPr>
          <w:rFonts w:ascii="Times New Roman" w:eastAsia="Times New Roman" w:hAnsi="Times New Roman" w:cs="Times New Roman"/>
          <w:sz w:val="28"/>
          <w:szCs w:val="28"/>
          <w:lang w:val="uk-UA"/>
        </w:rPr>
        <w:t>хімічні</w:t>
      </w: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 явища i процеси: ознаки явища чи процесу, за якими вони </w:t>
      </w:r>
    </w:p>
    <w:p w14:paraId="7667CACF" w14:textId="77777777" w:rsidR="004876F1" w:rsidRPr="005A5091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вiдбуваються, зв’язок явища чи процесу з iншими, їх пояснення на основi </w:t>
      </w:r>
    </w:p>
    <w:p w14:paraId="06DC6575" w14:textId="77777777" w:rsidR="004876F1" w:rsidRPr="005A5091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наукової теорiї, приклади використання; </w:t>
      </w:r>
    </w:p>
    <w:p w14:paraId="502CEF87" w14:textId="0CB21A6A" w:rsidR="004876F1" w:rsidRPr="005A5091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463463">
        <w:rPr>
          <w:rFonts w:ascii="Times New Roman" w:eastAsia="Times New Roman" w:hAnsi="Times New Roman" w:cs="Times New Roman"/>
          <w:sz w:val="28"/>
          <w:szCs w:val="28"/>
          <w:lang w:val="uk-UA"/>
        </w:rPr>
        <w:t>хімічні</w:t>
      </w: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 дослiди та спостереження: мета дослiду чи спостереження, </w:t>
      </w:r>
    </w:p>
    <w:p w14:paraId="4FAEFD3B" w14:textId="74215439" w:rsidR="004876F1" w:rsidRPr="005A5091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t>схема, умови, за наявностi яких здiйснюється дослiд чи спостереження, перебiг i результати дослiду чи спостереження</w:t>
      </w:r>
      <w:r w:rsidR="0046346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628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хімічних реакцій</w:t>
      </w: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6D929CB" w14:textId="6ECB7C42" w:rsidR="004876F1" w:rsidRPr="005A5091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E624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хімічні </w:t>
      </w:r>
      <w:r w:rsidRPr="005A5091">
        <w:rPr>
          <w:rFonts w:ascii="Times New Roman" w:eastAsia="Times New Roman" w:hAnsi="Times New Roman" w:cs="Times New Roman"/>
          <w:sz w:val="28"/>
          <w:szCs w:val="28"/>
        </w:rPr>
        <w:t>закони: формулювання</w:t>
      </w:r>
      <w:r w:rsidR="00C03839">
        <w:rPr>
          <w:rFonts w:ascii="Times New Roman" w:eastAsia="Times New Roman" w:hAnsi="Times New Roman" w:cs="Times New Roman"/>
          <w:sz w:val="28"/>
          <w:szCs w:val="28"/>
          <w:lang w:val="uk-UA"/>
        </w:rPr>
        <w:t>,схем</w:t>
      </w:r>
      <w:r w:rsidR="000E65F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5A5091">
        <w:rPr>
          <w:rFonts w:ascii="Times New Roman" w:eastAsia="Times New Roman" w:hAnsi="Times New Roman" w:cs="Times New Roman"/>
          <w:sz w:val="28"/>
          <w:szCs w:val="28"/>
        </w:rPr>
        <w:t>; дослiди</w:t>
      </w:r>
      <w:r w:rsidR="00C038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реакції,</w:t>
      </w:r>
      <w:r w:rsidR="000E65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3839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перебіг реакцій</w:t>
      </w:r>
      <w:r w:rsidR="000E65F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 що пiдтверджують його справедливiсть, приклади врахування i застосування його на практицi; </w:t>
      </w:r>
    </w:p>
    <w:p w14:paraId="142522A5" w14:textId="7741E558" w:rsidR="004876F1" w:rsidRPr="005A5091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9947F5">
        <w:rPr>
          <w:rFonts w:ascii="Times New Roman" w:eastAsia="Times New Roman" w:hAnsi="Times New Roman" w:cs="Times New Roman"/>
          <w:sz w:val="28"/>
          <w:szCs w:val="28"/>
          <w:lang w:val="uk-UA"/>
        </w:rPr>
        <w:t>хімічні</w:t>
      </w:r>
      <w:r w:rsidRPr="005A5091">
        <w:rPr>
          <w:rFonts w:ascii="Times New Roman" w:eastAsia="Times New Roman" w:hAnsi="Times New Roman" w:cs="Times New Roman"/>
          <w:sz w:val="28"/>
          <w:szCs w:val="28"/>
        </w:rPr>
        <w:t xml:space="preserve"> теорiї: дослiдне обґрунтування теорiї, основнi положення, </w:t>
      </w:r>
    </w:p>
    <w:p w14:paraId="40406F75" w14:textId="1EC842F7" w:rsidR="001243E2" w:rsidRDefault="004876F1" w:rsidP="004876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A5091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закони i принципи цiєї теорiї, основнi наслiдки; практичнi застосування, межi застосування цiєї теорiї</w:t>
      </w:r>
      <w:r w:rsidR="009947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.</w:t>
      </w:r>
    </w:p>
    <w:p w14:paraId="1DA5BE1D" w14:textId="69BE1CFF" w:rsidR="00F77541" w:rsidRPr="002E53D2" w:rsidRDefault="00F77541" w:rsidP="00F77541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E53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Навчальні досягнення студентів</w:t>
      </w:r>
      <w:r w:rsidR="00237E7B" w:rsidRPr="002E53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характеризуються такими рівнями</w:t>
      </w:r>
      <w:r w:rsidRPr="002E53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: </w:t>
      </w:r>
    </w:p>
    <w:p w14:paraId="7A7B29E9" w14:textId="77777777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53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І. Початковий рiвень</w:t>
      </w: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вiдповiдь здобувача освіти  при вiдтвореннi </w:t>
      </w:r>
    </w:p>
    <w:p w14:paraId="6203C581" w14:textId="77777777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навчального матерiалу елементарна, фрагментарна, зумовлена нечiткими </w:t>
      </w:r>
    </w:p>
    <w:p w14:paraId="45BCDB6D" w14:textId="77777777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уявленнями про предмети i явища; дiяльнiсть здобувача освіти здiйснюється пiд </w:t>
      </w:r>
    </w:p>
    <w:p w14:paraId="793ABE35" w14:textId="6D593108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керiвництвом </w:t>
      </w:r>
      <w:r w:rsidR="008C05EF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викладача</w:t>
      </w: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5DA000BF" w14:textId="77777777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53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ІІ. Середнiй рiвень:</w:t>
      </w: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знання неповнi, поверховi, здобувач освіти </w:t>
      </w:r>
    </w:p>
    <w:p w14:paraId="5E498536" w14:textId="77777777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вiдтворює основний навчальний матерiал, але недостатньо осмислено, має </w:t>
      </w:r>
    </w:p>
    <w:p w14:paraId="4588630D" w14:textId="77777777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проблеми з аналiзуванням та формулюванням висновкiв; здатний виконувати </w:t>
      </w:r>
    </w:p>
    <w:p w14:paraId="1C4CBBEC" w14:textId="77777777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завдання за зразком. </w:t>
      </w:r>
    </w:p>
    <w:p w14:paraId="46D20A2D" w14:textId="77777777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53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ІІІ. Достатнiй рiвень:</w:t>
      </w: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 освіти знає iстотнi ознаки понять, явищ, </w:t>
      </w:r>
    </w:p>
    <w:p w14:paraId="02DD3818" w14:textId="77777777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закономiрностей, зв’язки мiж ними, самостiйно застосовує знання у </w:t>
      </w:r>
    </w:p>
    <w:p w14:paraId="7BBD98BA" w14:textId="77777777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стандартних ситуацiях, умiє аналiзувати, робити висновки, виправляти </w:t>
      </w:r>
    </w:p>
    <w:p w14:paraId="339917A0" w14:textId="77777777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допущенi помилки. Вiдповiдь здобувача освіти неповна, логiчна, обґрунтована; </w:t>
      </w:r>
    </w:p>
    <w:p w14:paraId="132C2FDE" w14:textId="77777777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розумiння пов’язане з одиничними образами, не узагальнене. </w:t>
      </w:r>
    </w:p>
    <w:p w14:paraId="213509DA" w14:textId="77777777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53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IV. Високий рiвень:</w:t>
      </w: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 освіти має глибокi, мiцнi, узагальненi </w:t>
      </w:r>
    </w:p>
    <w:p w14:paraId="0AC7BE80" w14:textId="77777777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знання про предмети, явища, поняття, теорiї, їхні суттєвi ознаки та зв’язок </w:t>
      </w:r>
    </w:p>
    <w:p w14:paraId="2BE3E0DC" w14:textId="77777777" w:rsidR="00F77541" w:rsidRPr="00F77541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останнiх з iншими поняттями; здатний використовувати знання як у </w:t>
      </w:r>
    </w:p>
    <w:p w14:paraId="15845C5E" w14:textId="60361FC7" w:rsidR="001D1874" w:rsidRDefault="00F77541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7541">
        <w:rPr>
          <w:rFonts w:ascii="Times New Roman" w:eastAsia="Times New Roman" w:hAnsi="Times New Roman" w:cs="Times New Roman"/>
          <w:sz w:val="28"/>
          <w:szCs w:val="28"/>
          <w:lang w:val="uk-UA"/>
        </w:rPr>
        <w:t>стандартних, так i в нестандартних ситуацiях.</w:t>
      </w:r>
    </w:p>
    <w:p w14:paraId="6013DBBB" w14:textId="77777777" w:rsid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14:paraId="0B1DC8AB" w14:textId="77777777" w:rsid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F370D89" w14:textId="365D1162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                </w:t>
      </w:r>
      <w:r w:rsidRPr="00C0450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Критерії оцінювання навчальних досягнень</w:t>
      </w:r>
    </w:p>
    <w:p w14:paraId="28772A84" w14:textId="77777777" w:rsid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6D971A" w14:textId="547F0888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0450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1. Теоретичні знання</w:t>
      </w:r>
    </w:p>
    <w:p w14:paraId="3F4A8CB9" w14:textId="7C86CC2D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450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Відмінний рівень</w:t>
      </w:r>
      <w:r w:rsidRPr="00C045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E42E9D">
        <w:rPr>
          <w:rFonts w:ascii="Times New Roman" w:eastAsia="Times New Roman" w:hAnsi="Times New Roman" w:cs="Times New Roman"/>
          <w:sz w:val="28"/>
          <w:szCs w:val="28"/>
          <w:lang w:val="uk-UA"/>
        </w:rPr>
        <w:t>10-12</w:t>
      </w:r>
      <w:r w:rsidRPr="00C045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балів): Ґрунтовно володіє навчальним матеріалом; розуміє міжпредметні зв’язки; здатний пояснити явища та процеси на науковому рівні; вміє аргументувати, робити висновки та узагальнення.</w:t>
      </w:r>
    </w:p>
    <w:p w14:paraId="2A056B9A" w14:textId="03B63BCD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450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Добрий рівень</w:t>
      </w:r>
      <w:r w:rsidRPr="00C045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FF3E19">
        <w:rPr>
          <w:rFonts w:ascii="Times New Roman" w:eastAsia="Times New Roman" w:hAnsi="Times New Roman" w:cs="Times New Roman"/>
          <w:sz w:val="28"/>
          <w:szCs w:val="28"/>
          <w:lang w:val="uk-UA"/>
        </w:rPr>
        <w:t>7-</w:t>
      </w:r>
      <w:r w:rsidR="00E42E9D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C045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балів): Має повні знання з теми, допускає окремі неточності; здатний застосовувати знання для розв’язання типових завдань; відповіді логічні, хоча менш глибокі.</w:t>
      </w:r>
    </w:p>
    <w:p w14:paraId="2CFDB6FB" w14:textId="7125EE3C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0B">
        <w:rPr>
          <w:rFonts w:ascii="Times New Roman" w:eastAsia="Times New Roman" w:hAnsi="Times New Roman" w:cs="Times New Roman"/>
          <w:sz w:val="28"/>
          <w:szCs w:val="28"/>
          <w:u w:val="single"/>
        </w:rPr>
        <w:t>Задовільний рівень</w:t>
      </w:r>
      <w:r w:rsidRPr="00C0450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F3E19">
        <w:rPr>
          <w:rFonts w:ascii="Times New Roman" w:eastAsia="Times New Roman" w:hAnsi="Times New Roman" w:cs="Times New Roman"/>
          <w:sz w:val="28"/>
          <w:szCs w:val="28"/>
          <w:lang w:val="uk-UA"/>
        </w:rPr>
        <w:t>4-6</w:t>
      </w:r>
      <w:r w:rsidRPr="00C0450B">
        <w:rPr>
          <w:rFonts w:ascii="Times New Roman" w:eastAsia="Times New Roman" w:hAnsi="Times New Roman" w:cs="Times New Roman"/>
          <w:sz w:val="28"/>
          <w:szCs w:val="28"/>
        </w:rPr>
        <w:t xml:space="preserve"> бали): Знання неповні, фрагментарні; здатний відтворити основні поняття, закони та формули, але з труднощами застосовує їх у нових ситуаціях.</w:t>
      </w:r>
    </w:p>
    <w:p w14:paraId="1C619254" w14:textId="1D139791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0B">
        <w:rPr>
          <w:rFonts w:ascii="Times New Roman" w:eastAsia="Times New Roman" w:hAnsi="Times New Roman" w:cs="Times New Roman"/>
          <w:sz w:val="28"/>
          <w:szCs w:val="28"/>
          <w:u w:val="single"/>
        </w:rPr>
        <w:t>Низький рівень</w:t>
      </w:r>
      <w:r w:rsidRPr="00C0450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75962">
        <w:rPr>
          <w:rFonts w:ascii="Times New Roman" w:eastAsia="Times New Roman" w:hAnsi="Times New Roman" w:cs="Times New Roman"/>
          <w:sz w:val="28"/>
          <w:szCs w:val="28"/>
          <w:lang w:val="uk-UA"/>
        </w:rPr>
        <w:t>1-3бали</w:t>
      </w:r>
      <w:r w:rsidRPr="00C0450B">
        <w:rPr>
          <w:rFonts w:ascii="Times New Roman" w:eastAsia="Times New Roman" w:hAnsi="Times New Roman" w:cs="Times New Roman"/>
          <w:sz w:val="28"/>
          <w:szCs w:val="28"/>
        </w:rPr>
        <w:t>): Має лише поверхові уявлення; не орієнтується у базових поняттях; не здатний до самостійного розв’язання навіть стандартних завдань.</w:t>
      </w:r>
    </w:p>
    <w:p w14:paraId="66375D81" w14:textId="09E23500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50B">
        <w:rPr>
          <w:rFonts w:ascii="Times New Roman" w:eastAsia="Times New Roman" w:hAnsi="Times New Roman" w:cs="Times New Roman"/>
          <w:b/>
          <w:bCs/>
          <w:sz w:val="28"/>
          <w:szCs w:val="28"/>
        </w:rPr>
        <w:t>2. Практичні навички (розрахункові</w:t>
      </w:r>
      <w:r w:rsidR="00240C1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</w:t>
      </w:r>
      <w:r w:rsidR="002324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практичні</w:t>
      </w:r>
      <w:r w:rsidRPr="00C045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роботи)</w:t>
      </w:r>
    </w:p>
    <w:p w14:paraId="750B1885" w14:textId="67C3DACE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0B">
        <w:rPr>
          <w:rFonts w:ascii="Times New Roman" w:eastAsia="Times New Roman" w:hAnsi="Times New Roman" w:cs="Times New Roman"/>
          <w:sz w:val="28"/>
          <w:szCs w:val="28"/>
          <w:u w:val="single"/>
        </w:rPr>
        <w:t>Відмінний рівень</w:t>
      </w:r>
      <w:r w:rsidRPr="00C0450B">
        <w:rPr>
          <w:rFonts w:ascii="Times New Roman" w:eastAsia="Times New Roman" w:hAnsi="Times New Roman" w:cs="Times New Roman"/>
          <w:sz w:val="28"/>
          <w:szCs w:val="28"/>
        </w:rPr>
        <w:t xml:space="preserve">: Виконує </w:t>
      </w:r>
      <w:r w:rsidR="00240C1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</w:t>
      </w:r>
      <w:r w:rsidR="001E3D03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C0450B">
        <w:rPr>
          <w:rFonts w:ascii="Times New Roman" w:eastAsia="Times New Roman" w:hAnsi="Times New Roman" w:cs="Times New Roman"/>
          <w:sz w:val="28"/>
          <w:szCs w:val="28"/>
        </w:rPr>
        <w:t>і та розрахункові завдання без помилок; дотримується правил техніки безпеки; демонструє вміння обробляти результати експериментів і робити правильні висновки.</w:t>
      </w:r>
    </w:p>
    <w:p w14:paraId="45B88D6B" w14:textId="77777777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0B">
        <w:rPr>
          <w:rFonts w:ascii="Times New Roman" w:eastAsia="Times New Roman" w:hAnsi="Times New Roman" w:cs="Times New Roman"/>
          <w:sz w:val="28"/>
          <w:szCs w:val="28"/>
          <w:u w:val="single"/>
        </w:rPr>
        <w:t>Добрий рівень</w:t>
      </w:r>
      <w:r w:rsidRPr="00C0450B">
        <w:rPr>
          <w:rFonts w:ascii="Times New Roman" w:eastAsia="Times New Roman" w:hAnsi="Times New Roman" w:cs="Times New Roman"/>
          <w:sz w:val="28"/>
          <w:szCs w:val="28"/>
        </w:rPr>
        <w:t>: Завдання виконані правильно, але допускаються несуттєві похибки чи неточності у висновках; володіє методиками експерименту.</w:t>
      </w:r>
    </w:p>
    <w:p w14:paraId="54161950" w14:textId="77777777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0B">
        <w:rPr>
          <w:rFonts w:ascii="Times New Roman" w:eastAsia="Times New Roman" w:hAnsi="Times New Roman" w:cs="Times New Roman"/>
          <w:sz w:val="28"/>
          <w:szCs w:val="28"/>
          <w:u w:val="single"/>
        </w:rPr>
        <w:t>Задовільний рівен</w:t>
      </w:r>
      <w:r w:rsidRPr="00C0450B">
        <w:rPr>
          <w:rFonts w:ascii="Times New Roman" w:eastAsia="Times New Roman" w:hAnsi="Times New Roman" w:cs="Times New Roman"/>
          <w:sz w:val="28"/>
          <w:szCs w:val="28"/>
        </w:rPr>
        <w:t>ь: Виконання частково правильне; потребує допомоги викладача; припускається помилок при обчисленнях чи роботі з обладнанням.</w:t>
      </w:r>
    </w:p>
    <w:p w14:paraId="6ED5EAED" w14:textId="77777777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0B">
        <w:rPr>
          <w:rFonts w:ascii="Times New Roman" w:eastAsia="Times New Roman" w:hAnsi="Times New Roman" w:cs="Times New Roman"/>
          <w:sz w:val="28"/>
          <w:szCs w:val="28"/>
          <w:u w:val="single"/>
        </w:rPr>
        <w:t>Низький рівень</w:t>
      </w:r>
      <w:r w:rsidRPr="00C0450B">
        <w:rPr>
          <w:rFonts w:ascii="Times New Roman" w:eastAsia="Times New Roman" w:hAnsi="Times New Roman" w:cs="Times New Roman"/>
          <w:sz w:val="28"/>
          <w:szCs w:val="28"/>
        </w:rPr>
        <w:t>: Завдання невиконані або виконані з грубими помилками; відсутнє розуміння методики.</w:t>
      </w:r>
    </w:p>
    <w:p w14:paraId="2E589D4A" w14:textId="77777777" w:rsidR="001E3D03" w:rsidRDefault="001E3D03" w:rsidP="00C0450B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A27046" w14:textId="5FADEC8C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50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Самостійна робота</w:t>
      </w:r>
    </w:p>
    <w:p w14:paraId="35B9EFBE" w14:textId="77777777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0B">
        <w:rPr>
          <w:rFonts w:ascii="Times New Roman" w:eastAsia="Times New Roman" w:hAnsi="Times New Roman" w:cs="Times New Roman"/>
          <w:sz w:val="28"/>
          <w:szCs w:val="28"/>
          <w:u w:val="single"/>
        </w:rPr>
        <w:t>Високий рівень</w:t>
      </w:r>
      <w:r w:rsidRPr="00C0450B">
        <w:rPr>
          <w:rFonts w:ascii="Times New Roman" w:eastAsia="Times New Roman" w:hAnsi="Times New Roman" w:cs="Times New Roman"/>
          <w:sz w:val="28"/>
          <w:szCs w:val="28"/>
        </w:rPr>
        <w:t>: Виконані всі завдання; наявні творчі елементи (приклади з професійної діяльності, аналіз додаткових джерел).</w:t>
      </w:r>
    </w:p>
    <w:p w14:paraId="392F1C59" w14:textId="77777777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0B">
        <w:rPr>
          <w:rFonts w:ascii="Times New Roman" w:eastAsia="Times New Roman" w:hAnsi="Times New Roman" w:cs="Times New Roman"/>
          <w:sz w:val="28"/>
          <w:szCs w:val="28"/>
          <w:u w:val="single"/>
        </w:rPr>
        <w:t>Середній рівень</w:t>
      </w:r>
      <w:r w:rsidRPr="00C0450B">
        <w:rPr>
          <w:rFonts w:ascii="Times New Roman" w:eastAsia="Times New Roman" w:hAnsi="Times New Roman" w:cs="Times New Roman"/>
          <w:sz w:val="28"/>
          <w:szCs w:val="28"/>
        </w:rPr>
        <w:t>: Виконано більшість завдань; робота акуратна, але без елементів аналізу та узагальнення.</w:t>
      </w:r>
    </w:p>
    <w:p w14:paraId="5F5F5161" w14:textId="77777777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0B">
        <w:rPr>
          <w:rFonts w:ascii="Times New Roman" w:eastAsia="Times New Roman" w:hAnsi="Times New Roman" w:cs="Times New Roman"/>
          <w:sz w:val="28"/>
          <w:szCs w:val="28"/>
          <w:u w:val="single"/>
        </w:rPr>
        <w:t>Низький рівень</w:t>
      </w:r>
      <w:r w:rsidRPr="00C0450B">
        <w:rPr>
          <w:rFonts w:ascii="Times New Roman" w:eastAsia="Times New Roman" w:hAnsi="Times New Roman" w:cs="Times New Roman"/>
          <w:sz w:val="28"/>
          <w:szCs w:val="28"/>
        </w:rPr>
        <w:t>: Виконання часткове або формальне; не відображає розуміння матеріалу.</w:t>
      </w:r>
    </w:p>
    <w:p w14:paraId="66C1E847" w14:textId="77777777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50B">
        <w:rPr>
          <w:rFonts w:ascii="Times New Roman" w:eastAsia="Times New Roman" w:hAnsi="Times New Roman" w:cs="Times New Roman"/>
          <w:b/>
          <w:bCs/>
          <w:sz w:val="28"/>
          <w:szCs w:val="28"/>
        </w:rPr>
        <w:t>4. Професійна спрямованість знань</w:t>
      </w:r>
    </w:p>
    <w:p w14:paraId="37F8D72B" w14:textId="77777777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0B">
        <w:rPr>
          <w:rFonts w:ascii="Times New Roman" w:eastAsia="Times New Roman" w:hAnsi="Times New Roman" w:cs="Times New Roman"/>
          <w:sz w:val="28"/>
          <w:szCs w:val="28"/>
        </w:rPr>
        <w:t>• Уміння застосовувати хімічні знання для аналізу властивостей будівельних матеріалів (цемент, бетон, метали, полімери).</w:t>
      </w:r>
    </w:p>
    <w:p w14:paraId="60634B42" w14:textId="77777777" w:rsidR="00C0450B" w:rsidRP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0B">
        <w:rPr>
          <w:rFonts w:ascii="Times New Roman" w:eastAsia="Times New Roman" w:hAnsi="Times New Roman" w:cs="Times New Roman"/>
          <w:sz w:val="28"/>
          <w:szCs w:val="28"/>
        </w:rPr>
        <w:t>• Здатність прогнозувати вплив середовища (корозія, вологість, температура) на експлуатаційні характеристики матеріалів.</w:t>
      </w:r>
    </w:p>
    <w:p w14:paraId="5C4B1D7C" w14:textId="77777777" w:rsidR="00C0450B" w:rsidRDefault="00C0450B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0B">
        <w:rPr>
          <w:rFonts w:ascii="Times New Roman" w:eastAsia="Times New Roman" w:hAnsi="Times New Roman" w:cs="Times New Roman"/>
          <w:sz w:val="28"/>
          <w:szCs w:val="28"/>
        </w:rPr>
        <w:t>• Використання знань з неорганічної та органічної хімії у питаннях екологічної безпеки будівельного виробництва.</w:t>
      </w:r>
    </w:p>
    <w:p w14:paraId="415F6901" w14:textId="77777777" w:rsidR="001E6362" w:rsidRDefault="001E6362" w:rsidP="00C045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E01875" w14:textId="7FA39386" w:rsidR="00174AC2" w:rsidRPr="00C0450B" w:rsidRDefault="001E6362" w:rsidP="00C0450B">
      <w:pPr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1E63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Критерії розроблені викладачем </w:t>
      </w:r>
      <w:r w:rsidRPr="001E636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Білик Ю.А.</w:t>
      </w:r>
    </w:p>
    <w:p w14:paraId="4E36A189" w14:textId="77777777" w:rsidR="008C05EF" w:rsidRPr="00C0450B" w:rsidRDefault="008C05EF" w:rsidP="00F775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05EF" w:rsidRPr="00C045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B6120" w14:textId="77777777" w:rsidR="00976C23" w:rsidRDefault="00976C23" w:rsidP="006E426D">
      <w:pPr>
        <w:spacing w:after="0" w:line="240" w:lineRule="auto"/>
      </w:pPr>
      <w:r>
        <w:separator/>
      </w:r>
    </w:p>
  </w:endnote>
  <w:endnote w:type="continuationSeparator" w:id="0">
    <w:p w14:paraId="75155936" w14:textId="77777777" w:rsidR="00976C23" w:rsidRDefault="00976C23" w:rsidP="006E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47EE3" w14:textId="77777777" w:rsidR="00976C23" w:rsidRDefault="00976C23" w:rsidP="006E426D">
      <w:pPr>
        <w:spacing w:after="0" w:line="240" w:lineRule="auto"/>
      </w:pPr>
      <w:r>
        <w:separator/>
      </w:r>
    </w:p>
  </w:footnote>
  <w:footnote w:type="continuationSeparator" w:id="0">
    <w:p w14:paraId="30E01602" w14:textId="77777777" w:rsidR="00976C23" w:rsidRDefault="00976C23" w:rsidP="006E4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4AA0"/>
    <w:rsid w:val="000E65F6"/>
    <w:rsid w:val="000E7D40"/>
    <w:rsid w:val="001243E2"/>
    <w:rsid w:val="00174AC2"/>
    <w:rsid w:val="001D1874"/>
    <w:rsid w:val="001E3D03"/>
    <w:rsid w:val="001E6362"/>
    <w:rsid w:val="002324A5"/>
    <w:rsid w:val="00237E7B"/>
    <w:rsid w:val="00240C1B"/>
    <w:rsid w:val="00262156"/>
    <w:rsid w:val="002E53D2"/>
    <w:rsid w:val="002F6747"/>
    <w:rsid w:val="00342184"/>
    <w:rsid w:val="00463463"/>
    <w:rsid w:val="004876F1"/>
    <w:rsid w:val="004A77D6"/>
    <w:rsid w:val="004D6D3A"/>
    <w:rsid w:val="00576AB2"/>
    <w:rsid w:val="005A5091"/>
    <w:rsid w:val="006E426D"/>
    <w:rsid w:val="00775962"/>
    <w:rsid w:val="00791EF5"/>
    <w:rsid w:val="007A553A"/>
    <w:rsid w:val="008620F4"/>
    <w:rsid w:val="008C05EF"/>
    <w:rsid w:val="00900D64"/>
    <w:rsid w:val="00922FB2"/>
    <w:rsid w:val="00976C23"/>
    <w:rsid w:val="009947F5"/>
    <w:rsid w:val="00A32745"/>
    <w:rsid w:val="00A3741E"/>
    <w:rsid w:val="00B60151"/>
    <w:rsid w:val="00C03839"/>
    <w:rsid w:val="00C0450B"/>
    <w:rsid w:val="00C076D5"/>
    <w:rsid w:val="00C54AA0"/>
    <w:rsid w:val="00DC5A0C"/>
    <w:rsid w:val="00E42E9D"/>
    <w:rsid w:val="00E62479"/>
    <w:rsid w:val="00F628F5"/>
    <w:rsid w:val="00F77541"/>
    <w:rsid w:val="00FE2DC5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A286"/>
  <w15:docId w15:val="{B08F6FD9-F5A1-45D3-912F-B47FE10E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E42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E426D"/>
  </w:style>
  <w:style w:type="paragraph" w:styleId="aa">
    <w:name w:val="footer"/>
    <w:basedOn w:val="a"/>
    <w:link w:val="ab"/>
    <w:uiPriority w:val="99"/>
    <w:unhideWhenUsed/>
    <w:rsid w:val="006E42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E426D"/>
  </w:style>
  <w:style w:type="paragraph" w:styleId="ac">
    <w:name w:val="List Paragraph"/>
    <w:basedOn w:val="a"/>
    <w:uiPriority w:val="34"/>
    <w:qFormat/>
    <w:rsid w:val="006E4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3084</Words>
  <Characters>1759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Дюдмила</cp:lastModifiedBy>
  <cp:revision>42</cp:revision>
  <dcterms:created xsi:type="dcterms:W3CDTF">2024-06-23T07:35:00Z</dcterms:created>
  <dcterms:modified xsi:type="dcterms:W3CDTF">2025-09-30T16:26:00Z</dcterms:modified>
</cp:coreProperties>
</file>